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92B" w14:textId="77777777" w:rsidR="00EF0210" w:rsidRPr="00840525" w:rsidRDefault="00EF0210" w:rsidP="00EF0210">
      <w:pPr>
        <w:shd w:val="clear" w:color="auto" w:fill="FFFFFF"/>
        <w:rPr>
          <w:rFonts w:ascii="ScalaSansPro" w:hAnsi="ScalaSansPro"/>
          <w:b/>
          <w:sz w:val="36"/>
          <w:szCs w:val="36"/>
          <w:lang w:val="sl-SI" w:eastAsia="sl-SI"/>
        </w:rPr>
      </w:pPr>
      <w:r w:rsidRPr="00840525">
        <w:rPr>
          <w:rFonts w:ascii="ScalaSansPro" w:hAnsi="ScalaSansPro"/>
          <w:b/>
          <w:sz w:val="36"/>
          <w:szCs w:val="36"/>
          <w:lang w:val="sl-SI" w:eastAsia="sl-SI"/>
        </w:rPr>
        <w:t>VABILO K SODELOVA</w:t>
      </w:r>
      <w:r w:rsidR="00A437D3" w:rsidRPr="00840525">
        <w:rPr>
          <w:rFonts w:ascii="ScalaSansPro" w:hAnsi="ScalaSansPro"/>
          <w:b/>
          <w:sz w:val="36"/>
          <w:szCs w:val="36"/>
          <w:lang w:val="sl-SI" w:eastAsia="sl-SI"/>
        </w:rPr>
        <w:t>NJU PRI KOPRODUKCIJAH UPRIZORIT</w:t>
      </w:r>
      <w:r w:rsidRPr="00840525">
        <w:rPr>
          <w:rFonts w:ascii="ScalaSansPro" w:hAnsi="ScalaSansPro"/>
          <w:b/>
          <w:sz w:val="36"/>
          <w:szCs w:val="36"/>
          <w:lang w:val="sl-SI" w:eastAsia="sl-SI"/>
        </w:rPr>
        <w:t xml:space="preserve">VENIH UMETNOSTI </w:t>
      </w:r>
    </w:p>
    <w:p w14:paraId="66E7F645" w14:textId="77777777" w:rsidR="00EF0210" w:rsidRPr="00840525" w:rsidRDefault="00EF0210" w:rsidP="00EF0210">
      <w:pPr>
        <w:shd w:val="clear" w:color="auto" w:fill="FFFFFF"/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6BDF9220" w14:textId="50707F2B" w:rsidR="00EF0210" w:rsidRPr="00840525" w:rsidRDefault="00EF0210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Nevladne organizacije, društva in zasebne ali javne zavode in festivale vabimo k sodelovanju v okviru uprizoritvenega programa Cankarjevega doma v letu </w:t>
      </w: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20</w:t>
      </w:r>
      <w:r w:rsidR="0002713E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2</w:t>
      </w:r>
      <w:r w:rsidR="00166015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2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.</w:t>
      </w:r>
    </w:p>
    <w:p w14:paraId="7AF5C664" w14:textId="2E577B67" w:rsidR="00EF0210" w:rsidRPr="00840525" w:rsidRDefault="00EF0210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Prijave je treb</w:t>
      </w:r>
      <w:r w:rsidR="00910BEB" w:rsidRPr="00840525">
        <w:rPr>
          <w:rFonts w:ascii="ScalaSansPro" w:hAnsi="ScalaSansPro" w:cs="Times New Roman"/>
          <w:sz w:val="24"/>
          <w:szCs w:val="24"/>
          <w:lang w:val="sl-SI" w:eastAsia="sl-SI"/>
        </w:rPr>
        <w:t>a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oddati naj</w:t>
      </w:r>
      <w:r w:rsidR="00910BEB" w:rsidRPr="00840525">
        <w:rPr>
          <w:rFonts w:ascii="ScalaSansPro" w:hAnsi="ScalaSansPro" w:cs="Times New Roman"/>
          <w:sz w:val="24"/>
          <w:szCs w:val="24"/>
          <w:lang w:val="sl-SI" w:eastAsia="sl-SI"/>
        </w:rPr>
        <w:t>poz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neje 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do </w:t>
      </w:r>
      <w:r w:rsidR="00166015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3</w:t>
      </w:r>
      <w:r w:rsidR="005F1DB6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0. junija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 20</w:t>
      </w:r>
      <w:r w:rsidR="00DF1686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2</w:t>
      </w:r>
      <w:r w:rsidR="00166015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1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.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br/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Odgovore o odločitvi vam bomo posredovali do </w:t>
      </w:r>
      <w:r w:rsidR="005F1DB6">
        <w:rPr>
          <w:rFonts w:ascii="ScalaSansPro" w:hAnsi="ScalaSansPro" w:cs="Times New Roman"/>
          <w:b/>
          <w:sz w:val="24"/>
          <w:szCs w:val="24"/>
          <w:lang w:val="sl-SI" w:eastAsia="sl-SI"/>
        </w:rPr>
        <w:t>15</w:t>
      </w: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 xml:space="preserve">. </w:t>
      </w:r>
      <w:r w:rsidR="005F1DB6">
        <w:rPr>
          <w:rFonts w:ascii="ScalaSansPro" w:hAnsi="ScalaSansPro" w:cs="Times New Roman"/>
          <w:b/>
          <w:sz w:val="24"/>
          <w:szCs w:val="24"/>
          <w:lang w:val="sl-SI" w:eastAsia="sl-SI"/>
        </w:rPr>
        <w:t>julija</w:t>
      </w: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 xml:space="preserve"> 20</w:t>
      </w:r>
      <w:r w:rsidR="00DF1686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2</w:t>
      </w:r>
      <w:r w:rsidR="00166015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1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.</w:t>
      </w:r>
    </w:p>
    <w:p w14:paraId="41C8D267" w14:textId="77777777" w:rsidR="00EF0210" w:rsidRPr="00840525" w:rsidRDefault="00EF0210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Z vabilom spodbujamo:</w:t>
      </w:r>
    </w:p>
    <w:p w14:paraId="503C9ECC" w14:textId="195FC049" w:rsidR="00EF0210" w:rsidRPr="00840525" w:rsidRDefault="00EF0210" w:rsidP="00EF0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calaSansPro" w:eastAsia="Times New Roman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umetniške dogodke 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iz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 uprizoritvene umetnosti, ki vključuje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jo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 različne oblike, prakse in izraze gledališke ustvarjalnosti – (raziskovalne) gledališke predstave, sodobni ples, fizično gledališče i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p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d.;</w:t>
      </w:r>
    </w:p>
    <w:p w14:paraId="40A4C8BC" w14:textId="462AFB7F" w:rsidR="00EF0210" w:rsidRPr="00840525" w:rsidRDefault="00EF0210" w:rsidP="00EF0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calaSansPro" w:eastAsia="Times New Roman" w:hAnsi="ScalaSansPro" w:cs="Times New Roman"/>
          <w:b/>
          <w:bCs/>
          <w:sz w:val="24"/>
          <w:szCs w:val="24"/>
          <w:lang w:val="sl-SI" w:eastAsia="sl-SI"/>
        </w:rPr>
      </w:pP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intermedijsk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o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 umetnost in druge sodobne umetniške prakse, ki v izrazu novih možnosti 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pre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segajo mej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e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 </w:t>
      </w:r>
      <w:r w:rsidR="0087033E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uveljavljenih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 umetnostnih zvrsti, pri čemer se kreativno in v polemičnem družbenem kontekstu navezujejo na uporabo novih tehnologij, novih medijev, segajo pa tudi na presečišče znanosti in umetnosti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; t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o so lahko </w:t>
      </w:r>
      <w:r w:rsidR="00166015" w:rsidRPr="00840525">
        <w:rPr>
          <w:rFonts w:ascii="ScalaSansPro" w:eastAsia="Times New Roman" w:hAnsi="ScalaSansPro" w:cs="Times New Roman"/>
          <w:b/>
          <w:bCs/>
          <w:sz w:val="24"/>
          <w:szCs w:val="24"/>
          <w:lang w:val="sl-SI" w:eastAsia="sl-SI"/>
        </w:rPr>
        <w:t>raziskovalni in inovativni projekti spletne uprizoritvene umetnosti, in</w:t>
      </w:r>
      <w:r w:rsidRPr="00840525">
        <w:rPr>
          <w:rFonts w:ascii="ScalaSansPro" w:eastAsia="Times New Roman" w:hAnsi="ScalaSansPro" w:cs="Times New Roman"/>
          <w:b/>
          <w:bCs/>
          <w:sz w:val="24"/>
          <w:szCs w:val="24"/>
          <w:lang w:val="sl-SI" w:eastAsia="sl-SI"/>
        </w:rPr>
        <w:t>stalacije, performansi, intervencije v javnem prostoru z umetniškim sporočilom in angažmajem;</w:t>
      </w:r>
    </w:p>
    <w:p w14:paraId="0CB598DC" w14:textId="77A6BE9A" w:rsidR="00EF0210" w:rsidRPr="00840525" w:rsidRDefault="00EF0210" w:rsidP="00EF0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calaSansPro" w:eastAsia="Times New Roman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sodelovanj</w:t>
      </w:r>
      <w:r w:rsidR="00910BEB"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>e</w:t>
      </w:r>
      <w:r w:rsidRPr="00840525">
        <w:rPr>
          <w:rFonts w:ascii="ScalaSansPro" w:eastAsia="Times New Roman" w:hAnsi="ScalaSansPro" w:cs="Times New Roman"/>
          <w:sz w:val="24"/>
          <w:szCs w:val="24"/>
          <w:lang w:val="sl-SI" w:eastAsia="sl-SI"/>
        </w:rPr>
        <w:t xml:space="preserve"> z različnimi festivali uprizoritvenih umetnosti.</w:t>
      </w:r>
    </w:p>
    <w:p w14:paraId="2DB5EB1E" w14:textId="7B53475C" w:rsidR="00EF0210" w:rsidRPr="00840525" w:rsidRDefault="00EF0210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Vabilo vključuje projekte za odraslo občinstvo</w:t>
      </w:r>
      <w:r w:rsidR="0033339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 </w:t>
      </w:r>
      <w:r w:rsidR="00910BEB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ter</w:t>
      </w:r>
      <w:r w:rsidR="0033339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 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za otroke in mladino.</w:t>
      </w:r>
    </w:p>
    <w:p w14:paraId="3709A468" w14:textId="18EB6BBF" w:rsidR="00EF0210" w:rsidRPr="00840525" w:rsidRDefault="00EF0210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Tematika predstav 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ni določena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, zato k sodelovanju vabimo ustvarjalce</w:t>
      </w:r>
      <w:r w:rsidR="00900ECB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najrazličnejši</w:t>
      </w:r>
      <w:r w:rsidR="00900ECB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h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 tema</w:t>
      </w:r>
      <w:r w:rsidR="00900ECB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tik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.</w:t>
      </w:r>
    </w:p>
    <w:p w14:paraId="07F500B4" w14:textId="6B23A815" w:rsidR="00EF0210" w:rsidRPr="00840525" w:rsidRDefault="00333394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Z</w:t>
      </w:r>
      <w:r w:rsidR="00EF0210" w:rsidRPr="00840525">
        <w:rPr>
          <w:rFonts w:ascii="ScalaSansPro" w:hAnsi="ScalaSansPro" w:cs="Times New Roman"/>
          <w:sz w:val="24"/>
          <w:szCs w:val="24"/>
          <w:lang w:val="sl-SI" w:eastAsia="sl-SI"/>
        </w:rPr>
        <w:t>animajo nas projekti za odrasle, mladino in otroke, ki so primerni za naslednje dvorane Cankarjevega doma: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Kosovelova, </w:t>
      </w:r>
      <w:r w:rsidR="00EF0210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Štihova </w:t>
      </w:r>
      <w:r w:rsidR="00910BEB" w:rsidRPr="00840525">
        <w:rPr>
          <w:rFonts w:ascii="ScalaSansPro" w:hAnsi="ScalaSansPro" w:cs="Times New Roman"/>
          <w:sz w:val="24"/>
          <w:szCs w:val="24"/>
          <w:lang w:val="sl-SI" w:eastAsia="sl-SI"/>
        </w:rPr>
        <w:t>in</w:t>
      </w:r>
      <w:r w:rsidR="00EF0210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Linhartova dvorana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,</w:t>
      </w:r>
      <w:r w:rsidR="00EF0210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Klub Cankarjevega doma</w:t>
      </w:r>
      <w:r w:rsidR="000A61D5" w:rsidRPr="00840525">
        <w:rPr>
          <w:rFonts w:ascii="ScalaSansPro" w:hAnsi="ScalaSansPro" w:cs="Times New Roman"/>
          <w:sz w:val="24"/>
          <w:szCs w:val="24"/>
          <w:lang w:val="sl-SI" w:eastAsia="sl-SI"/>
        </w:rPr>
        <w:t>.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</w:t>
      </w:r>
    </w:p>
    <w:p w14:paraId="7AC7A5F9" w14:textId="570444BD" w:rsidR="00EF0210" w:rsidRPr="00840525" w:rsidRDefault="00EF0210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Producent mora biti pravni subjekt, registriran za omenjeno dejavnost, </w:t>
      </w:r>
      <w:r w:rsidR="00DF1686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Cankarjev dom 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se v produkcijo predstave vključuje kot koproducent.</w:t>
      </w:r>
    </w:p>
    <w:p w14:paraId="58374DCC" w14:textId="77425AE7" w:rsidR="00EF0210" w:rsidRPr="00840525" w:rsidRDefault="00EF0210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Producent predstave, ki zastopa umetnico ali umetnika, sam zagotavlja </w:t>
      </w:r>
      <w:r w:rsidR="00166015" w:rsidRPr="00840525">
        <w:rPr>
          <w:rFonts w:ascii="ScalaSansPro" w:hAnsi="ScalaSansPro" w:cs="Times New Roman"/>
          <w:sz w:val="24"/>
          <w:szCs w:val="24"/>
          <w:lang w:val="sl-SI" w:eastAsia="sl-SI"/>
        </w:rPr>
        <w:t>večji del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potrebn</w:t>
      </w:r>
      <w:r w:rsidR="00166015" w:rsidRPr="00840525">
        <w:rPr>
          <w:rFonts w:ascii="ScalaSansPro" w:hAnsi="ScalaSansPro" w:cs="Times New Roman"/>
          <w:sz w:val="24"/>
          <w:szCs w:val="24"/>
          <w:lang w:val="sl-SI" w:eastAsia="sl-SI"/>
        </w:rPr>
        <w:t>ih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finančn</w:t>
      </w:r>
      <w:r w:rsidR="00166015" w:rsidRPr="00840525">
        <w:rPr>
          <w:rFonts w:ascii="ScalaSansPro" w:hAnsi="ScalaSansPro" w:cs="Times New Roman"/>
          <w:sz w:val="24"/>
          <w:szCs w:val="24"/>
          <w:lang w:val="sl-SI" w:eastAsia="sl-SI"/>
        </w:rPr>
        <w:t>ih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sredst</w:t>
      </w:r>
      <w:r w:rsidR="00166015" w:rsidRPr="00840525">
        <w:rPr>
          <w:rFonts w:ascii="ScalaSansPro" w:hAnsi="ScalaSansPro" w:cs="Times New Roman"/>
          <w:sz w:val="24"/>
          <w:szCs w:val="24"/>
          <w:lang w:val="sl-SI" w:eastAsia="sl-SI"/>
        </w:rPr>
        <w:t>e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v za realizacijo predstave (avtorske honorarje, umetniške in morebitne lastne tehnične ekipe za vaje in ponovitve predstav, finančna sredstva za izdelavo scene, kostumov, glasbe, rekvizitov, video </w:t>
      </w:r>
      <w:r w:rsidR="00910BEB" w:rsidRPr="00840525">
        <w:rPr>
          <w:rFonts w:ascii="ScalaSansPro" w:hAnsi="ScalaSansPro" w:cs="Times New Roman"/>
          <w:sz w:val="24"/>
          <w:szCs w:val="24"/>
          <w:lang w:val="sl-SI" w:eastAsia="sl-SI"/>
        </w:rPr>
        <w:t>gradiva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, promocijo, plačilo avtorskih pravic i</w:t>
      </w:r>
      <w:r w:rsidR="00BA4A6C" w:rsidRPr="00840525">
        <w:rPr>
          <w:rFonts w:ascii="ScalaSansPro" w:hAnsi="ScalaSansPro" w:cs="Times New Roman"/>
          <w:sz w:val="24"/>
          <w:szCs w:val="24"/>
          <w:lang w:val="sl-SI" w:eastAsia="sl-SI"/>
        </w:rPr>
        <w:t>p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d.) in se v tem smislu p</w:t>
      </w:r>
      <w:r w:rsidR="00AA1DE6" w:rsidRPr="00840525">
        <w:rPr>
          <w:rFonts w:ascii="ScalaSansPro" w:hAnsi="ScalaSansPro" w:cs="Times New Roman"/>
          <w:sz w:val="24"/>
          <w:szCs w:val="24"/>
          <w:lang w:val="sl-SI" w:eastAsia="sl-SI"/>
        </w:rPr>
        <w:t>rijavlja na ustrezne razpise (MZ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K, lokalne skupnosti ipd.).</w:t>
      </w:r>
      <w:r w:rsidR="00166015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</w:t>
      </w:r>
    </w:p>
    <w:p w14:paraId="5CB06D30" w14:textId="37456BAB" w:rsidR="00EF0210" w:rsidRPr="00840525" w:rsidRDefault="00EF0210" w:rsidP="00EF0210">
      <w:pPr>
        <w:pStyle w:val="NoSpacing"/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Cankarjev dom v vlogi koproducenta predstave ali festivala zagot</w:t>
      </w:r>
      <w:r w:rsidR="00DF1686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avlja</w:t>
      </w: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:</w:t>
      </w:r>
    </w:p>
    <w:p w14:paraId="7759C1B8" w14:textId="77777777" w:rsidR="00EF0210" w:rsidRPr="00840525" w:rsidRDefault="00EF0210" w:rsidP="00EF0210">
      <w:pPr>
        <w:pStyle w:val="NoSpacing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- prostor za vaje v dogovorjenih terminih in dvorano za izvedbo predstav;</w:t>
      </w:r>
    </w:p>
    <w:p w14:paraId="4969B6A4" w14:textId="77777777" w:rsidR="00EF0210" w:rsidRPr="00840525" w:rsidRDefault="00EF0210" w:rsidP="00EF0210">
      <w:pPr>
        <w:pStyle w:val="NoSpacing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- tehnično opremo Cankarjevega doma, ki bo na voljo v dogovorjenih dvoranah in terminih;</w:t>
      </w:r>
    </w:p>
    <w:p w14:paraId="779082B9" w14:textId="77777777" w:rsidR="00EF0210" w:rsidRPr="00840525" w:rsidRDefault="00EF0210" w:rsidP="00EF0210">
      <w:pPr>
        <w:pStyle w:val="NoSpacing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- sodelovanje dogovorjenega tehničnega osebja Cankarjevega doma pri scenskih postavitvah, svetlobni in zvočni podobi projekta;</w:t>
      </w:r>
    </w:p>
    <w:p w14:paraId="7DF3E88B" w14:textId="77777777" w:rsidR="00EF0210" w:rsidRPr="00840525" w:rsidRDefault="00EF0210" w:rsidP="00EF0210">
      <w:pPr>
        <w:pStyle w:val="NoSpacing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- sodelovanje pri promociji in marketingu projekta na podlagi vnaprej dogovorjene promocijske naloge;</w:t>
      </w:r>
    </w:p>
    <w:p w14:paraId="112D07B9" w14:textId="77777777" w:rsidR="00EF0210" w:rsidRPr="00840525" w:rsidRDefault="00EF0210" w:rsidP="00EF0210">
      <w:pPr>
        <w:pStyle w:val="NoSpacing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lastRenderedPageBreak/>
        <w:t>- hostesno in varnostno službo za izvedbo premiere in ponovitev,</w:t>
      </w:r>
    </w:p>
    <w:p w14:paraId="111D207C" w14:textId="65E0921C" w:rsidR="00166015" w:rsidRPr="00840525" w:rsidRDefault="00EF0210" w:rsidP="00EF0210">
      <w:pPr>
        <w:pStyle w:val="NoSpacing"/>
        <w:rPr>
          <w:rFonts w:ascii="ScalaSansPro" w:hAnsi="ScalaSansPro" w:cs="Times New Roman"/>
          <w:color w:val="FF0000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- prodajo vstopnic v Informacijskem centru CD</w:t>
      </w:r>
      <w:r w:rsidR="00910BEB" w:rsidRPr="00840525">
        <w:rPr>
          <w:rFonts w:ascii="ScalaSansPro" w:hAnsi="ScalaSansPro" w:cs="Times New Roman"/>
          <w:sz w:val="24"/>
          <w:szCs w:val="24"/>
          <w:lang w:val="sl-SI" w:eastAsia="sl-SI"/>
        </w:rPr>
        <w:t>;</w:t>
      </w:r>
    </w:p>
    <w:p w14:paraId="078DF4FD" w14:textId="0503B081" w:rsidR="00EF0210" w:rsidRPr="00840525" w:rsidRDefault="00166015" w:rsidP="00EF0210">
      <w:pPr>
        <w:pStyle w:val="NoSpacing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- sorazmerni finančni delež, katerega višina je odvisna od organizacijske in finančne konstrukcije projekta.</w:t>
      </w:r>
    </w:p>
    <w:p w14:paraId="180BEC77" w14:textId="77777777" w:rsidR="00386384" w:rsidRPr="00840525" w:rsidRDefault="00EF0210" w:rsidP="00386384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Vložek Cankarjevega doma bo predstavljen v pogodbi o koprodukciji.</w:t>
      </w:r>
    </w:p>
    <w:p w14:paraId="48D25436" w14:textId="52E78CA8" w:rsidR="00EF0210" w:rsidRPr="00840525" w:rsidRDefault="005F1DB6" w:rsidP="00386384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>
        <w:rPr>
          <w:rFonts w:ascii="ScalaSansPro" w:eastAsia="Times New Roman" w:hAnsi="ScalaSansPro" w:cs="Times New Roman"/>
          <w:sz w:val="24"/>
          <w:szCs w:val="24"/>
          <w:lang w:val="sl-SI" w:eastAsia="sl-SI"/>
        </w:rPr>
        <w:pict w14:anchorId="5C033B60">
          <v:rect id="_x0000_i1025" style="width:453.6pt;height:1.5pt" o:hralign="center" o:hrstd="t" o:hr="t" fillcolor="#a0a0a0" stroked="f"/>
        </w:pict>
      </w:r>
    </w:p>
    <w:p w14:paraId="47F582CB" w14:textId="77777777" w:rsidR="00A32B18" w:rsidRPr="00840525" w:rsidRDefault="00A32B18" w:rsidP="00A32B18">
      <w:pPr>
        <w:pStyle w:val="NoSpacing"/>
        <w:rPr>
          <w:rFonts w:ascii="ScalaSansPro" w:hAnsi="ScalaSansPro" w:cs="Times New Roman"/>
          <w:color w:val="0000FF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</w:t>
      </w:r>
    </w:p>
    <w:p w14:paraId="403E42F8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0E1BEEFE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498C73CB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23EA80CB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38F18617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7688969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371C5088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3F9D53EC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2B026F0A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707EC59D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450EDF91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2F6278D2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7CA1ACC5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3B13B0A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22DA4BCC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6441849E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75E7BDB7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25D086F2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61923854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161D432F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503A79C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61D2727C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EF398DA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0D02E394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8EF209C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18005159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6931762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47C6B3E0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77488D4F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0A1ACFEF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8D9C608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4DA5AFF9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4C0A196C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157997E0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25BB80B4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6A6C8B98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2A0ED67B" w14:textId="77777777" w:rsidR="00386384" w:rsidRPr="00840525" w:rsidRDefault="00386384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52E9880" w14:textId="77777777" w:rsidR="007074A2" w:rsidRPr="00840525" w:rsidRDefault="007074A2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66E53956" w14:textId="77777777" w:rsidR="007074A2" w:rsidRPr="00840525" w:rsidRDefault="007074A2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53B40836" w14:textId="77777777" w:rsidR="007074A2" w:rsidRPr="00840525" w:rsidRDefault="007074A2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</w:p>
    <w:p w14:paraId="30A78428" w14:textId="02D5809F" w:rsidR="00EF0210" w:rsidRPr="00840525" w:rsidRDefault="00EF0210" w:rsidP="00EF0210">
      <w:pPr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PRIJAVNA POLA </w:t>
      </w:r>
    </w:p>
    <w:p w14:paraId="2585C747" w14:textId="77777777" w:rsidR="00EF0210" w:rsidRPr="00840525" w:rsidRDefault="00EF0210" w:rsidP="00EF0210">
      <w:pPr>
        <w:rPr>
          <w:rFonts w:ascii="ScalaSansPro" w:hAnsi="ScalaSansPro" w:cs="Times New Roman"/>
          <w:color w:val="0000FF"/>
          <w:sz w:val="24"/>
          <w:szCs w:val="24"/>
          <w:lang w:val="sl-SI" w:eastAsia="sl-SI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878"/>
      </w:tblGrid>
      <w:tr w:rsidR="00EF0210" w:rsidRPr="00840525" w14:paraId="1F7C23AB" w14:textId="77777777" w:rsidTr="00EF0210">
        <w:tc>
          <w:tcPr>
            <w:tcW w:w="4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B2FB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Naziv producenta: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05E7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3BC9232C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2C29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Matična številka: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2751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2856D724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132C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Davčna številka: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3DB3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5D002C62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5520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Naslov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6652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5AC90D8D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8836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Telefonska številka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6CF1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56232628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B64F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Elektronska pošta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D79A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0885A8E8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A613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Spletna stran producenta: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DCB4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08FBB355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72A6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Ime in naslov avtorja predstave (režiserja, koreografa):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DC8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43C1F6FB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76E8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Mobilni telefon avtorja predstave: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7082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49E4B6D0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C72A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Elektronski naslov avtorja predstave: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50C6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76EC364C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3635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Naziv projekta in komu je namenjen (odrasli, osnovnošolci):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77A1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4192D8BF" w14:textId="77777777" w:rsidTr="00EF0210">
        <w:trPr>
          <w:trHeight w:val="460"/>
        </w:trPr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0781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Zvrst (plesna, gledališka, gibalna, multimedijska predstava ipd.):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D07C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1F8B16D4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FDF7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Predvidena umetniška in tehnična ekipa producenta (s posebnim pripisom, kadar gre za posameznike samozaposlene v kulturi):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B9C2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19F34DCC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8434" w14:textId="6A817F76" w:rsidR="00EF0210" w:rsidRPr="00840525" w:rsidRDefault="00EF0210" w:rsidP="00E33055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 xml:space="preserve">Projekt želimo realizirati v naslednji dvorani (Štihova, Kosovelova, Klub CD, Linhartova dvorana):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99C7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57370388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512B" w14:textId="5DFDEA39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 xml:space="preserve">Projekt bi </w:t>
            </w:r>
            <w:r w:rsidR="00910BEB"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želeli</w:t>
            </w: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 xml:space="preserve"> realizira</w:t>
            </w:r>
            <w:r w:rsidR="00910BEB"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t</w:t>
            </w: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i v mesecu: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B217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  <w:tr w:rsidR="00EF0210" w:rsidRPr="00840525" w14:paraId="08DCDEBF" w14:textId="77777777" w:rsidTr="00EF0210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56D0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  <w:r w:rsidRPr="00840525"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  <w:t>Želeno število ponovitev po premieri: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64AC" w14:textId="77777777" w:rsidR="00EF0210" w:rsidRPr="00840525" w:rsidRDefault="00EF0210">
            <w:pPr>
              <w:rPr>
                <w:rFonts w:ascii="ScalaSansPro" w:hAnsi="ScalaSansPro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1C5A0B13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45678888" w14:textId="0A9EF389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Podatki o avtorju predstave</w:t>
      </w:r>
      <w:r w:rsidR="009C38C4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: 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režiser, koreograf, avtor koncepta</w:t>
      </w:r>
      <w:r w:rsidR="009C38C4" w:rsidRPr="00840525">
        <w:rPr>
          <w:rFonts w:ascii="ScalaSansPro" w:hAnsi="ScalaSansPro" w:cs="Times New Roman"/>
          <w:sz w:val="24"/>
          <w:szCs w:val="24"/>
          <w:lang w:val="sl-SI" w:eastAsia="sl-SI"/>
        </w:rPr>
        <w:t>, d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osedanje delo </w:t>
      </w:r>
      <w:r w:rsidR="009C38C4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... 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(najmanj 3.000 in največ 6.000 znakov s presledki):</w:t>
      </w:r>
    </w:p>
    <w:p w14:paraId="2FED9ED3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49F2E130" w14:textId="3C004AE8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Vsebina oz. koncept projekta, najmanj 4.500 in največ 10.000 znakov s presledki</w:t>
      </w:r>
      <w:r w:rsidR="009C38C4" w:rsidRPr="00840525">
        <w:rPr>
          <w:rFonts w:ascii="ScalaSansPro" w:hAnsi="ScalaSansPro" w:cs="Times New Roman"/>
          <w:sz w:val="24"/>
          <w:szCs w:val="24"/>
          <w:lang w:val="sl-SI" w:eastAsia="sl-SI"/>
        </w:rPr>
        <w:t>:</w:t>
      </w:r>
    </w:p>
    <w:p w14:paraId="05B5D4CB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2BB127DE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Vsi doslej znani tehnični elementi predstave:</w:t>
      </w:r>
    </w:p>
    <w:p w14:paraId="46534B5C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047EEEDA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Okvirna finančna konstrukcija projekta (AH, izdelava scene, kostumov, promocija itd.). Finančna konstrukcija naj vključuje izdatke do premiere in predvidene ponovitve.</w:t>
      </w:r>
    </w:p>
    <w:p w14:paraId="149DE04A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07B2281D" w14:textId="01C85FC6" w:rsidR="00EF0210" w:rsidRPr="00840525" w:rsidRDefault="009C38C4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P</w:t>
      </w:r>
      <w:r w:rsidR="00EF0210" w:rsidRPr="00840525">
        <w:rPr>
          <w:rFonts w:ascii="ScalaSansPro" w:hAnsi="ScalaSansPro" w:cs="Times New Roman"/>
          <w:sz w:val="24"/>
          <w:szCs w:val="24"/>
          <w:lang w:val="sl-SI" w:eastAsia="sl-SI"/>
        </w:rPr>
        <w:t>riloge k prijavni poli so:</w:t>
      </w:r>
    </w:p>
    <w:p w14:paraId="58B9A0F9" w14:textId="565004C6" w:rsidR="00EF0210" w:rsidRPr="00840525" w:rsidRDefault="009C38C4" w:rsidP="00EF0210">
      <w:pPr>
        <w:numPr>
          <w:ilvl w:val="0"/>
          <w:numId w:val="2"/>
        </w:num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morebitne </w:t>
      </w:r>
      <w:r w:rsidR="00A437D3" w:rsidRPr="00840525">
        <w:rPr>
          <w:rFonts w:ascii="ScalaSansPro" w:hAnsi="ScalaSansPro" w:cs="Times New Roman"/>
          <w:sz w:val="24"/>
          <w:szCs w:val="24"/>
          <w:lang w:val="sl-SI" w:eastAsia="sl-SI"/>
        </w:rPr>
        <w:t>recenzije</w:t>
      </w:r>
      <w:r w:rsidR="00EF0210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predstav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</w:t>
      </w:r>
    </w:p>
    <w:p w14:paraId="64615263" w14:textId="13E6718D" w:rsidR="00EF0210" w:rsidRPr="00840525" w:rsidRDefault="00EF0210" w:rsidP="00EF0210">
      <w:pPr>
        <w:numPr>
          <w:ilvl w:val="0"/>
          <w:numId w:val="2"/>
        </w:num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video zapis</w:t>
      </w:r>
      <w:r w:rsidR="00900ECB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oziroma link do video zapisa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zadnjega dela avtorja, ki se prijavlja</w:t>
      </w:r>
      <w:r w:rsidR="009C38C4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, </w:t>
      </w:r>
      <w:r w:rsidR="00386384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razen </w:t>
      </w:r>
      <w:r w:rsidR="009C38C4" w:rsidRPr="00840525">
        <w:rPr>
          <w:rFonts w:ascii="ScalaSansPro" w:hAnsi="ScalaSansPro" w:cs="Times New Roman"/>
          <w:sz w:val="24"/>
          <w:szCs w:val="24"/>
          <w:lang w:val="sl-SI" w:eastAsia="sl-SI"/>
        </w:rPr>
        <w:t>če ne gre za prijavo avtorjevega prvenca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</w:t>
      </w:r>
    </w:p>
    <w:p w14:paraId="04A28951" w14:textId="77777777" w:rsidR="006E3DFB" w:rsidRPr="00840525" w:rsidRDefault="006E3DFB" w:rsidP="006E3DFB">
      <w:pPr>
        <w:ind w:left="720"/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12BC1247" w14:textId="77777777" w:rsidR="00840525" w:rsidRDefault="00840525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673BFC8E" w14:textId="77777777" w:rsidR="00840525" w:rsidRDefault="00840525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64A1C858" w14:textId="77777777" w:rsidR="00840525" w:rsidRDefault="00840525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7D4ED33E" w14:textId="77777777" w:rsidR="00840525" w:rsidRDefault="00840525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3F89E51D" w14:textId="77777777" w:rsidR="00840525" w:rsidRDefault="00840525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6A7AAABC" w14:textId="540ADB3F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lastRenderedPageBreak/>
        <w:t xml:space="preserve">Pravilno izpolnjeno prijavno polo in vse obvezne priloge pošljite do </w:t>
      </w:r>
      <w:r w:rsidR="00DF1686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vključno </w:t>
      </w:r>
      <w:r w:rsidR="009C38C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31</w:t>
      </w:r>
      <w:r w:rsidR="00DF1686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. </w:t>
      </w:r>
      <w:r w:rsidR="009C38C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maja</w:t>
      </w:r>
      <w:r w:rsidR="00DF1686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 202</w:t>
      </w:r>
      <w:r w:rsidR="009C38C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1</w:t>
      </w:r>
      <w:r w:rsidR="00DF1686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</w:t>
      </w:r>
    </w:p>
    <w:p w14:paraId="7EF4E4FB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s pripisom</w:t>
      </w:r>
      <w:r w:rsidRPr="00840525">
        <w:rPr>
          <w:rFonts w:ascii="ScalaSansPro" w:hAnsi="ScalaSansPro" w:cs="Times New Roman"/>
          <w:i/>
          <w:iCs/>
          <w:sz w:val="24"/>
          <w:szCs w:val="24"/>
          <w:lang w:val="sl-SI" w:eastAsia="sl-SI"/>
        </w:rPr>
        <w:t xml:space="preserve"> </w:t>
      </w:r>
      <w:r w:rsidRPr="00840525">
        <w:rPr>
          <w:rFonts w:ascii="ScalaSansPro" w:hAnsi="ScalaSansPro" w:cs="Times New Roman"/>
          <w:b/>
          <w:i/>
          <w:iCs/>
          <w:sz w:val="24"/>
          <w:szCs w:val="24"/>
          <w:lang w:val="sl-SI" w:eastAsia="sl-SI"/>
        </w:rPr>
        <w:t>UPRIZORITVENE UMETNOSTI</w:t>
      </w:r>
      <w:r w:rsidR="00900ECB" w:rsidRPr="00840525">
        <w:rPr>
          <w:rFonts w:ascii="ScalaSansPro" w:hAnsi="ScalaSansPro" w:cs="Times New Roman"/>
          <w:i/>
          <w:iCs/>
          <w:sz w:val="24"/>
          <w:szCs w:val="24"/>
          <w:lang w:val="sl-SI" w:eastAsia="sl-SI"/>
        </w:rPr>
        <w:t xml:space="preserve"> </w:t>
      </w: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na naslov:</w:t>
      </w:r>
    </w:p>
    <w:p w14:paraId="14016699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14C9C756" w14:textId="77777777" w:rsidR="00900ECB" w:rsidRPr="00840525" w:rsidRDefault="00900ECB" w:rsidP="00EF0210">
      <w:pPr>
        <w:rPr>
          <w:rFonts w:ascii="ScalaSansPro" w:hAnsi="ScalaSansPro" w:cs="Times New Roman"/>
          <w:b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Andrej Jaklič</w:t>
      </w:r>
    </w:p>
    <w:p w14:paraId="1BF0FA39" w14:textId="77777777" w:rsidR="00EF0210" w:rsidRPr="00840525" w:rsidRDefault="00EF0210" w:rsidP="00EF0210">
      <w:pPr>
        <w:rPr>
          <w:rFonts w:ascii="ScalaSansPro" w:hAnsi="ScalaSansPro" w:cs="Times New Roman"/>
          <w:b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Cankarjev dom</w:t>
      </w:r>
    </w:p>
    <w:p w14:paraId="06BC173B" w14:textId="77777777" w:rsidR="00EF0210" w:rsidRPr="00840525" w:rsidRDefault="00EF0210" w:rsidP="00EF0210">
      <w:pPr>
        <w:rPr>
          <w:rFonts w:ascii="ScalaSansPro" w:hAnsi="ScalaSansPro" w:cs="Times New Roman"/>
          <w:b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Prešernova 10</w:t>
      </w:r>
    </w:p>
    <w:p w14:paraId="78D3E096" w14:textId="77777777" w:rsidR="00EF0210" w:rsidRPr="00840525" w:rsidRDefault="00EF0210" w:rsidP="00EF0210">
      <w:pPr>
        <w:rPr>
          <w:rFonts w:ascii="ScalaSansPro" w:hAnsi="ScalaSansPro" w:cs="Times New Roman"/>
          <w:b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1000 Ljubljana</w:t>
      </w:r>
    </w:p>
    <w:p w14:paraId="735BD67F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2540B7A8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sz w:val="24"/>
          <w:szCs w:val="24"/>
          <w:lang w:val="sl-SI" w:eastAsia="sl-SI"/>
        </w:rPr>
        <w:t>Predstave z govorjeno besedo morajo biti uprizorjene v slovenščini, razen če obstajajo tehtni umetniški argumenti za rabo tujega jezika (ali težko razumljivega dialekta). V tem primeru mora producent poskrbeti za ustrezen prevod.</w:t>
      </w:r>
    </w:p>
    <w:p w14:paraId="28214F7C" w14:textId="2CBCF2AA" w:rsidR="00EF0210" w:rsidRPr="00840525" w:rsidRDefault="00096462" w:rsidP="00EF0210">
      <w:pPr>
        <w:shd w:val="clear" w:color="auto" w:fill="FFFFFF"/>
        <w:spacing w:before="100" w:beforeAutospacing="1" w:after="100" w:afterAutospacing="1"/>
        <w:rPr>
          <w:rFonts w:ascii="ScalaSansPro" w:hAnsi="ScalaSansPro" w:cs="Times New Roman"/>
          <w:sz w:val="24"/>
          <w:szCs w:val="24"/>
          <w:lang w:val="sl-SI" w:eastAsia="sl-SI"/>
        </w:rPr>
      </w:pPr>
      <w:r w:rsidRPr="00840525">
        <w:rPr>
          <w:rFonts w:ascii="ScalaSansPro" w:hAnsi="ScalaSansPro" w:cs="Times New Roman"/>
          <w:bCs/>
          <w:sz w:val="24"/>
          <w:szCs w:val="24"/>
          <w:lang w:val="sl-SI" w:eastAsia="sl-SI"/>
        </w:rPr>
        <w:t>D</w:t>
      </w:r>
      <w:r w:rsidR="00EF0210" w:rsidRPr="00840525">
        <w:rPr>
          <w:rFonts w:ascii="ScalaSansPro" w:hAnsi="ScalaSansPro" w:cs="Times New Roman"/>
          <w:bCs/>
          <w:sz w:val="24"/>
          <w:szCs w:val="24"/>
          <w:lang w:val="sl-SI" w:eastAsia="sl-SI"/>
        </w:rPr>
        <w:t>o</w:t>
      </w:r>
      <w:r w:rsidR="00EF0210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 </w:t>
      </w:r>
      <w:r w:rsidR="009C38C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30</w:t>
      </w:r>
      <w:r w:rsidR="00DF1686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. </w:t>
      </w:r>
      <w:r w:rsidR="009C38C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junija</w:t>
      </w:r>
      <w:r w:rsidR="00DF1686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 xml:space="preserve"> </w:t>
      </w:r>
      <w:r w:rsidR="00EF0210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20</w:t>
      </w:r>
      <w:r w:rsidR="00DF1686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2</w:t>
      </w:r>
      <w:r w:rsidR="009C38C4" w:rsidRPr="00840525">
        <w:rPr>
          <w:rFonts w:ascii="ScalaSansPro" w:hAnsi="ScalaSansPro" w:cs="Times New Roman"/>
          <w:b/>
          <w:bCs/>
          <w:sz w:val="24"/>
          <w:szCs w:val="24"/>
          <w:lang w:val="sl-SI" w:eastAsia="sl-SI"/>
        </w:rPr>
        <w:t>9</w:t>
      </w:r>
      <w:r w:rsidR="00EF0210" w:rsidRPr="00840525">
        <w:rPr>
          <w:rFonts w:ascii="ScalaSansPro" w:hAnsi="ScalaSansPro" w:cs="Times New Roman"/>
          <w:sz w:val="24"/>
          <w:szCs w:val="24"/>
          <w:lang w:val="sl-SI" w:eastAsia="sl-SI"/>
        </w:rPr>
        <w:t xml:space="preserve"> bomo prijavitelje obvestili o izboru. Prijavitelje izbranih projektov bomo povabili tudi na ustno predstavitev projektov.</w:t>
      </w:r>
    </w:p>
    <w:p w14:paraId="20F31573" w14:textId="77777777" w:rsidR="00EF0210" w:rsidRPr="00840525" w:rsidRDefault="00EF0210" w:rsidP="00EF0210">
      <w:pPr>
        <w:rPr>
          <w:rFonts w:ascii="ScalaSansPro" w:hAnsi="ScalaSansPro" w:cs="Times New Roman"/>
          <w:sz w:val="24"/>
          <w:szCs w:val="24"/>
          <w:lang w:val="sl-SI" w:eastAsia="sl-SI"/>
        </w:rPr>
      </w:pPr>
    </w:p>
    <w:p w14:paraId="288AA89B" w14:textId="33C06F64" w:rsidR="00EF0210" w:rsidRPr="00840525" w:rsidRDefault="00333394" w:rsidP="00EF0210">
      <w:pPr>
        <w:rPr>
          <w:rFonts w:ascii="ScalaSansPro" w:hAnsi="ScalaSansPro" w:cs="Times New Roman"/>
          <w:b/>
          <w:color w:val="FF0000"/>
          <w:sz w:val="48"/>
          <w:szCs w:val="48"/>
          <w:lang w:val="sl-SI" w:eastAsia="sl-SI"/>
        </w:rPr>
      </w:pPr>
      <w:r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Ljubljan</w:t>
      </w:r>
      <w:r w:rsidR="006E3DFB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a</w:t>
      </w:r>
      <w:r w:rsidR="00A5720B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 xml:space="preserve">, </w:t>
      </w:r>
      <w:r w:rsidR="009C38C4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19.</w:t>
      </w:r>
      <w:r w:rsidR="00096462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 xml:space="preserve"> </w:t>
      </w:r>
      <w:r w:rsidR="009C38C4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aprila</w:t>
      </w:r>
      <w:r w:rsidR="00DF1686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 xml:space="preserve"> </w:t>
      </w:r>
      <w:r w:rsidR="006E3DFB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20</w:t>
      </w:r>
      <w:r w:rsidR="00DF1686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2</w:t>
      </w:r>
      <w:r w:rsidR="009C38C4" w:rsidRPr="00840525">
        <w:rPr>
          <w:rFonts w:ascii="ScalaSansPro" w:hAnsi="ScalaSansPro" w:cs="Times New Roman"/>
          <w:b/>
          <w:sz w:val="24"/>
          <w:szCs w:val="24"/>
          <w:lang w:val="sl-SI" w:eastAsia="sl-SI"/>
        </w:rPr>
        <w:t>1</w:t>
      </w:r>
    </w:p>
    <w:p w14:paraId="6A731540" w14:textId="77777777" w:rsidR="00192249" w:rsidRPr="00840525" w:rsidRDefault="00192249">
      <w:pPr>
        <w:rPr>
          <w:rFonts w:ascii="ScalaSansPro" w:hAnsi="ScalaSansPro"/>
          <w:lang w:val="sl-SI"/>
        </w:rPr>
      </w:pPr>
    </w:p>
    <w:sectPr w:rsidR="00192249" w:rsidRPr="00840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4B2F" w14:textId="77777777" w:rsidR="00840525" w:rsidRDefault="00840525" w:rsidP="00840525">
      <w:r>
        <w:separator/>
      </w:r>
    </w:p>
  </w:endnote>
  <w:endnote w:type="continuationSeparator" w:id="0">
    <w:p w14:paraId="4033D9DF" w14:textId="77777777" w:rsidR="00840525" w:rsidRDefault="00840525" w:rsidP="008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">
    <w:panose1 w:val="020B0504030101020102"/>
    <w:charset w:val="00"/>
    <w:family w:val="swiss"/>
    <w:notTrueType/>
    <w:pitch w:val="variable"/>
    <w:sig w:usb0="A00000FF" w:usb1="5000E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94F9" w14:textId="77777777" w:rsidR="00840525" w:rsidRDefault="00840525" w:rsidP="00840525">
      <w:r>
        <w:separator/>
      </w:r>
    </w:p>
  </w:footnote>
  <w:footnote w:type="continuationSeparator" w:id="0">
    <w:p w14:paraId="0A6173C1" w14:textId="77777777" w:rsidR="00840525" w:rsidRDefault="00840525" w:rsidP="0084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AB00" w14:textId="7D591B89" w:rsidR="00840525" w:rsidRDefault="00840525">
    <w:pPr>
      <w:pStyle w:val="Header"/>
    </w:pPr>
    <w:r>
      <w:rPr>
        <w:noProof/>
      </w:rPr>
      <w:drawing>
        <wp:inline distT="0" distB="0" distL="0" distR="0" wp14:anchorId="5E824763" wp14:editId="4AEE7574">
          <wp:extent cx="1152525" cy="358475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76" cy="371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B541F"/>
    <w:multiLevelType w:val="hybridMultilevel"/>
    <w:tmpl w:val="DF7C2D14"/>
    <w:lvl w:ilvl="0" w:tplc="33D018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00393"/>
    <w:multiLevelType w:val="multilevel"/>
    <w:tmpl w:val="B79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10"/>
    <w:rsid w:val="0002713E"/>
    <w:rsid w:val="00096462"/>
    <w:rsid w:val="000A61D5"/>
    <w:rsid w:val="001417B2"/>
    <w:rsid w:val="00166015"/>
    <w:rsid w:val="00176A81"/>
    <w:rsid w:val="00192249"/>
    <w:rsid w:val="00234A30"/>
    <w:rsid w:val="003013F1"/>
    <w:rsid w:val="00333394"/>
    <w:rsid w:val="00386384"/>
    <w:rsid w:val="003A2236"/>
    <w:rsid w:val="004E4BE1"/>
    <w:rsid w:val="004F4FC0"/>
    <w:rsid w:val="0054403F"/>
    <w:rsid w:val="00562FB2"/>
    <w:rsid w:val="00573DA5"/>
    <w:rsid w:val="005F1DB6"/>
    <w:rsid w:val="00624702"/>
    <w:rsid w:val="0065766F"/>
    <w:rsid w:val="006C094D"/>
    <w:rsid w:val="006E3DFB"/>
    <w:rsid w:val="007074A2"/>
    <w:rsid w:val="00827B95"/>
    <w:rsid w:val="00840525"/>
    <w:rsid w:val="0087033E"/>
    <w:rsid w:val="00883C87"/>
    <w:rsid w:val="008D01C1"/>
    <w:rsid w:val="00900ECB"/>
    <w:rsid w:val="00910BEB"/>
    <w:rsid w:val="00924529"/>
    <w:rsid w:val="00946A37"/>
    <w:rsid w:val="00965717"/>
    <w:rsid w:val="009C38C4"/>
    <w:rsid w:val="00A32B18"/>
    <w:rsid w:val="00A437D3"/>
    <w:rsid w:val="00A5720B"/>
    <w:rsid w:val="00AA1DE6"/>
    <w:rsid w:val="00B031F0"/>
    <w:rsid w:val="00BA4A6C"/>
    <w:rsid w:val="00D15B35"/>
    <w:rsid w:val="00D97F79"/>
    <w:rsid w:val="00DF1686"/>
    <w:rsid w:val="00E33055"/>
    <w:rsid w:val="00E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FA5B1"/>
  <w15:chartTrackingRefBased/>
  <w15:docId w15:val="{98A3BA0A-E477-47A7-BD2F-DDDE33EA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1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21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F0210"/>
  </w:style>
  <w:style w:type="paragraph" w:styleId="BalloonText">
    <w:name w:val="Balloon Text"/>
    <w:basedOn w:val="Normal"/>
    <w:link w:val="BalloonTextChar"/>
    <w:uiPriority w:val="99"/>
    <w:semiHidden/>
    <w:unhideWhenUsed/>
    <w:rsid w:val="0030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F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05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2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5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2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Jaklič Andrej</dc:creator>
  <cp:keywords/>
  <dc:description/>
  <cp:lastModifiedBy>Hana Radovan</cp:lastModifiedBy>
  <cp:revision>3</cp:revision>
  <cp:lastPrinted>2021-04-21T13:08:00Z</cp:lastPrinted>
  <dcterms:created xsi:type="dcterms:W3CDTF">2021-04-21T13:09:00Z</dcterms:created>
  <dcterms:modified xsi:type="dcterms:W3CDTF">2021-05-31T18:09:00Z</dcterms:modified>
</cp:coreProperties>
</file>