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2392B" w14:textId="77777777" w:rsidR="00EF0210" w:rsidRPr="00440483" w:rsidRDefault="00EF0210" w:rsidP="00EF0210">
      <w:pPr>
        <w:shd w:val="clear" w:color="auto" w:fill="FFFFFF"/>
        <w:rPr>
          <w:rFonts w:ascii="ScalaSansPro" w:hAnsi="ScalaSansPro"/>
          <w:b/>
          <w:sz w:val="36"/>
          <w:szCs w:val="36"/>
          <w:lang w:val="sl-SI" w:eastAsia="sl-SI"/>
        </w:rPr>
      </w:pPr>
      <w:bookmarkStart w:id="0" w:name="_Hlk102467931"/>
      <w:r w:rsidRPr="00440483">
        <w:rPr>
          <w:rFonts w:ascii="ScalaSansPro" w:hAnsi="ScalaSansPro"/>
          <w:b/>
          <w:sz w:val="36"/>
          <w:szCs w:val="36"/>
          <w:lang w:val="sl-SI" w:eastAsia="sl-SI"/>
        </w:rPr>
        <w:t>VABILO K SODELOVA</w:t>
      </w:r>
      <w:r w:rsidR="00A437D3" w:rsidRPr="00440483">
        <w:rPr>
          <w:rFonts w:ascii="ScalaSansPro" w:hAnsi="ScalaSansPro"/>
          <w:b/>
          <w:sz w:val="36"/>
          <w:szCs w:val="36"/>
          <w:lang w:val="sl-SI" w:eastAsia="sl-SI"/>
        </w:rPr>
        <w:t>NJU PRI KOPRODUKCIJAH UPRIZORIT</w:t>
      </w:r>
      <w:r w:rsidRPr="00440483">
        <w:rPr>
          <w:rFonts w:ascii="ScalaSansPro" w:hAnsi="ScalaSansPro"/>
          <w:b/>
          <w:sz w:val="36"/>
          <w:szCs w:val="36"/>
          <w:lang w:val="sl-SI" w:eastAsia="sl-SI"/>
        </w:rPr>
        <w:t xml:space="preserve">VENIH UMETNOSTI </w:t>
      </w:r>
    </w:p>
    <w:p w14:paraId="66E7F645" w14:textId="77777777" w:rsidR="00EF0210" w:rsidRPr="00440483" w:rsidRDefault="00EF0210" w:rsidP="00EF0210">
      <w:pPr>
        <w:shd w:val="clear" w:color="auto" w:fill="FFFFFF"/>
        <w:rPr>
          <w:rFonts w:ascii="ScalaSansPro" w:hAnsi="ScalaSansPro" w:cs="Times New Roman"/>
          <w:sz w:val="24"/>
          <w:szCs w:val="24"/>
          <w:lang w:val="sl-SI" w:eastAsia="sl-SI"/>
        </w:rPr>
      </w:pPr>
    </w:p>
    <w:p w14:paraId="6BDF9220" w14:textId="109D63C2" w:rsidR="00EF0210" w:rsidRPr="00440483" w:rsidRDefault="00EF0210" w:rsidP="00EF0210">
      <w:pPr>
        <w:shd w:val="clear" w:color="auto" w:fill="FFFFFF"/>
        <w:spacing w:before="100" w:beforeAutospacing="1" w:after="100" w:afterAutospacing="1"/>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Nevladne organizacije, društva in zasebne ali javne zavode in festivale vabimo k sodelovanju v okviru uprizoritvenega programa Cankarjevega doma v let</w:t>
      </w:r>
      <w:r w:rsidR="00ED1A81" w:rsidRPr="00440483">
        <w:rPr>
          <w:rFonts w:ascii="ScalaSansPro" w:hAnsi="ScalaSansPro" w:cs="Times New Roman"/>
          <w:sz w:val="24"/>
          <w:szCs w:val="24"/>
          <w:lang w:val="sl-SI" w:eastAsia="sl-SI"/>
        </w:rPr>
        <w:t xml:space="preserve">ih </w:t>
      </w:r>
      <w:r w:rsidRPr="00440483">
        <w:rPr>
          <w:rFonts w:ascii="ScalaSansPro" w:hAnsi="ScalaSansPro" w:cs="Times New Roman"/>
          <w:b/>
          <w:sz w:val="24"/>
          <w:szCs w:val="24"/>
          <w:lang w:val="sl-SI" w:eastAsia="sl-SI"/>
        </w:rPr>
        <w:t>20</w:t>
      </w:r>
      <w:r w:rsidR="0002713E" w:rsidRPr="00440483">
        <w:rPr>
          <w:rFonts w:ascii="ScalaSansPro" w:hAnsi="ScalaSansPro" w:cs="Times New Roman"/>
          <w:b/>
          <w:sz w:val="24"/>
          <w:szCs w:val="24"/>
          <w:lang w:val="sl-SI" w:eastAsia="sl-SI"/>
        </w:rPr>
        <w:t>2</w:t>
      </w:r>
      <w:r w:rsidR="00166015" w:rsidRPr="00440483">
        <w:rPr>
          <w:rFonts w:ascii="ScalaSansPro" w:hAnsi="ScalaSansPro" w:cs="Times New Roman"/>
          <w:b/>
          <w:sz w:val="24"/>
          <w:szCs w:val="24"/>
          <w:lang w:val="sl-SI" w:eastAsia="sl-SI"/>
        </w:rPr>
        <w:t>2</w:t>
      </w:r>
      <w:r w:rsidR="00ED1A81" w:rsidRPr="00440483">
        <w:rPr>
          <w:rFonts w:ascii="ScalaSansPro" w:hAnsi="ScalaSansPro" w:cs="Times New Roman"/>
          <w:b/>
          <w:sz w:val="24"/>
          <w:szCs w:val="24"/>
          <w:lang w:val="sl-SI" w:eastAsia="sl-SI"/>
        </w:rPr>
        <w:t xml:space="preserve"> </w:t>
      </w:r>
      <w:r w:rsidR="00ED1A81" w:rsidRPr="00440483">
        <w:rPr>
          <w:rFonts w:ascii="ScalaSansPro" w:hAnsi="ScalaSansPro" w:cs="Times New Roman"/>
          <w:bCs/>
          <w:sz w:val="24"/>
          <w:szCs w:val="24"/>
          <w:lang w:val="sl-SI" w:eastAsia="sl-SI"/>
        </w:rPr>
        <w:t>in</w:t>
      </w:r>
      <w:r w:rsidR="00ED1A81" w:rsidRPr="00440483">
        <w:rPr>
          <w:rFonts w:ascii="ScalaSansPro" w:hAnsi="ScalaSansPro" w:cs="Times New Roman"/>
          <w:b/>
          <w:sz w:val="24"/>
          <w:szCs w:val="24"/>
          <w:lang w:val="sl-SI" w:eastAsia="sl-SI"/>
        </w:rPr>
        <w:t xml:space="preserve"> 2023</w:t>
      </w:r>
      <w:r w:rsidRPr="00440483">
        <w:rPr>
          <w:rFonts w:ascii="ScalaSansPro" w:hAnsi="ScalaSansPro" w:cs="Times New Roman"/>
          <w:sz w:val="24"/>
          <w:szCs w:val="24"/>
          <w:lang w:val="sl-SI" w:eastAsia="sl-SI"/>
        </w:rPr>
        <w:t>.</w:t>
      </w:r>
    </w:p>
    <w:p w14:paraId="7AF5C664" w14:textId="061551E0" w:rsidR="00EF0210" w:rsidRPr="00440483" w:rsidRDefault="00EF0210" w:rsidP="00EF0210">
      <w:pPr>
        <w:shd w:val="clear" w:color="auto" w:fill="FFFFFF"/>
        <w:spacing w:before="100" w:beforeAutospacing="1" w:after="100" w:afterAutospacing="1"/>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Prijave je treb</w:t>
      </w:r>
      <w:r w:rsidR="00DE2E8B" w:rsidRPr="00440483">
        <w:rPr>
          <w:rFonts w:ascii="ScalaSansPro" w:hAnsi="ScalaSansPro" w:cs="Times New Roman"/>
          <w:sz w:val="24"/>
          <w:szCs w:val="24"/>
          <w:lang w:val="sl-SI" w:eastAsia="sl-SI"/>
        </w:rPr>
        <w:t>a</w:t>
      </w:r>
      <w:r w:rsidRPr="00440483">
        <w:rPr>
          <w:rFonts w:ascii="ScalaSansPro" w:hAnsi="ScalaSansPro" w:cs="Times New Roman"/>
          <w:sz w:val="24"/>
          <w:szCs w:val="24"/>
          <w:lang w:val="sl-SI" w:eastAsia="sl-SI"/>
        </w:rPr>
        <w:t xml:space="preserve"> oddati naj</w:t>
      </w:r>
      <w:r w:rsidR="00DE2E8B" w:rsidRPr="00440483">
        <w:rPr>
          <w:rFonts w:ascii="ScalaSansPro" w:hAnsi="ScalaSansPro" w:cs="Times New Roman"/>
          <w:sz w:val="24"/>
          <w:szCs w:val="24"/>
          <w:lang w:val="sl-SI" w:eastAsia="sl-SI"/>
        </w:rPr>
        <w:t>poz</w:t>
      </w:r>
      <w:r w:rsidRPr="00440483">
        <w:rPr>
          <w:rFonts w:ascii="ScalaSansPro" w:hAnsi="ScalaSansPro" w:cs="Times New Roman"/>
          <w:sz w:val="24"/>
          <w:szCs w:val="24"/>
          <w:lang w:val="sl-SI" w:eastAsia="sl-SI"/>
        </w:rPr>
        <w:t xml:space="preserve">neje </w:t>
      </w:r>
      <w:r w:rsidRPr="00440483">
        <w:rPr>
          <w:rFonts w:ascii="ScalaSansPro" w:hAnsi="ScalaSansPro" w:cs="Times New Roman"/>
          <w:b/>
          <w:bCs/>
          <w:sz w:val="24"/>
          <w:szCs w:val="24"/>
          <w:lang w:val="sl-SI" w:eastAsia="sl-SI"/>
        </w:rPr>
        <w:t xml:space="preserve">do </w:t>
      </w:r>
      <w:r w:rsidR="00166015" w:rsidRPr="00440483">
        <w:rPr>
          <w:rFonts w:ascii="ScalaSansPro" w:hAnsi="ScalaSansPro" w:cs="Times New Roman"/>
          <w:b/>
          <w:bCs/>
          <w:sz w:val="24"/>
          <w:szCs w:val="24"/>
          <w:lang w:val="sl-SI" w:eastAsia="sl-SI"/>
        </w:rPr>
        <w:t>1</w:t>
      </w:r>
      <w:r w:rsidR="002E5842" w:rsidRPr="00440483">
        <w:rPr>
          <w:rFonts w:ascii="ScalaSansPro" w:hAnsi="ScalaSansPro" w:cs="Times New Roman"/>
          <w:b/>
          <w:bCs/>
          <w:sz w:val="24"/>
          <w:szCs w:val="24"/>
          <w:lang w:val="sl-SI" w:eastAsia="sl-SI"/>
        </w:rPr>
        <w:t>5</w:t>
      </w:r>
      <w:r w:rsidR="00166015" w:rsidRPr="00440483">
        <w:rPr>
          <w:rFonts w:ascii="ScalaSansPro" w:hAnsi="ScalaSansPro" w:cs="Times New Roman"/>
          <w:b/>
          <w:bCs/>
          <w:sz w:val="24"/>
          <w:szCs w:val="24"/>
          <w:lang w:val="sl-SI" w:eastAsia="sl-SI"/>
        </w:rPr>
        <w:t xml:space="preserve">. </w:t>
      </w:r>
      <w:r w:rsidR="002E5842" w:rsidRPr="00440483">
        <w:rPr>
          <w:rFonts w:ascii="ScalaSansPro" w:hAnsi="ScalaSansPro" w:cs="Times New Roman"/>
          <w:b/>
          <w:bCs/>
          <w:sz w:val="24"/>
          <w:szCs w:val="24"/>
          <w:lang w:val="sl-SI" w:eastAsia="sl-SI"/>
        </w:rPr>
        <w:t xml:space="preserve">junija </w:t>
      </w:r>
      <w:r w:rsidRPr="00440483">
        <w:rPr>
          <w:rFonts w:ascii="ScalaSansPro" w:hAnsi="ScalaSansPro" w:cs="Times New Roman"/>
          <w:b/>
          <w:bCs/>
          <w:sz w:val="24"/>
          <w:szCs w:val="24"/>
          <w:lang w:val="sl-SI" w:eastAsia="sl-SI"/>
        </w:rPr>
        <w:t>20</w:t>
      </w:r>
      <w:r w:rsidR="00DF1686" w:rsidRPr="00440483">
        <w:rPr>
          <w:rFonts w:ascii="ScalaSansPro" w:hAnsi="ScalaSansPro" w:cs="Times New Roman"/>
          <w:b/>
          <w:bCs/>
          <w:sz w:val="24"/>
          <w:szCs w:val="24"/>
          <w:lang w:val="sl-SI" w:eastAsia="sl-SI"/>
        </w:rPr>
        <w:t>2</w:t>
      </w:r>
      <w:r w:rsidR="00ED1A81" w:rsidRPr="00440483">
        <w:rPr>
          <w:rFonts w:ascii="ScalaSansPro" w:hAnsi="ScalaSansPro" w:cs="Times New Roman"/>
          <w:b/>
          <w:bCs/>
          <w:sz w:val="24"/>
          <w:szCs w:val="24"/>
          <w:lang w:val="sl-SI" w:eastAsia="sl-SI"/>
        </w:rPr>
        <w:t>2</w:t>
      </w:r>
      <w:r w:rsidRPr="00440483">
        <w:rPr>
          <w:rFonts w:ascii="ScalaSansPro" w:hAnsi="ScalaSansPro" w:cs="Times New Roman"/>
          <w:b/>
          <w:bCs/>
          <w:sz w:val="24"/>
          <w:szCs w:val="24"/>
          <w:lang w:val="sl-SI" w:eastAsia="sl-SI"/>
        </w:rPr>
        <w:t>.</w:t>
      </w:r>
      <w:r w:rsidRPr="00440483">
        <w:rPr>
          <w:rFonts w:ascii="ScalaSansPro" w:hAnsi="ScalaSansPro" w:cs="Times New Roman"/>
          <w:b/>
          <w:bCs/>
          <w:sz w:val="24"/>
          <w:szCs w:val="24"/>
          <w:lang w:val="sl-SI" w:eastAsia="sl-SI"/>
        </w:rPr>
        <w:br/>
      </w:r>
      <w:r w:rsidRPr="00440483">
        <w:rPr>
          <w:rFonts w:ascii="ScalaSansPro" w:hAnsi="ScalaSansPro" w:cs="Times New Roman"/>
          <w:sz w:val="24"/>
          <w:szCs w:val="24"/>
          <w:lang w:val="sl-SI" w:eastAsia="sl-SI"/>
        </w:rPr>
        <w:t xml:space="preserve">Odgovore o naši odločitvi vam bomo posredovali do </w:t>
      </w:r>
      <w:r w:rsidR="00166015" w:rsidRPr="00440483">
        <w:rPr>
          <w:rFonts w:ascii="ScalaSansPro" w:hAnsi="ScalaSansPro" w:cs="Times New Roman"/>
          <w:b/>
          <w:sz w:val="24"/>
          <w:szCs w:val="24"/>
          <w:lang w:val="sl-SI" w:eastAsia="sl-SI"/>
        </w:rPr>
        <w:t>30</w:t>
      </w:r>
      <w:r w:rsidRPr="00440483">
        <w:rPr>
          <w:rFonts w:ascii="ScalaSansPro" w:hAnsi="ScalaSansPro" w:cs="Times New Roman"/>
          <w:b/>
          <w:sz w:val="24"/>
          <w:szCs w:val="24"/>
          <w:lang w:val="sl-SI" w:eastAsia="sl-SI"/>
        </w:rPr>
        <w:t xml:space="preserve">. </w:t>
      </w:r>
      <w:r w:rsidR="00166015" w:rsidRPr="00440483">
        <w:rPr>
          <w:rFonts w:ascii="ScalaSansPro" w:hAnsi="ScalaSansPro" w:cs="Times New Roman"/>
          <w:b/>
          <w:sz w:val="24"/>
          <w:szCs w:val="24"/>
          <w:lang w:val="sl-SI" w:eastAsia="sl-SI"/>
        </w:rPr>
        <w:t>junija</w:t>
      </w:r>
      <w:r w:rsidRPr="00440483">
        <w:rPr>
          <w:rFonts w:ascii="ScalaSansPro" w:hAnsi="ScalaSansPro" w:cs="Times New Roman"/>
          <w:b/>
          <w:sz w:val="24"/>
          <w:szCs w:val="24"/>
          <w:lang w:val="sl-SI" w:eastAsia="sl-SI"/>
        </w:rPr>
        <w:t xml:space="preserve"> 20</w:t>
      </w:r>
      <w:r w:rsidR="00DF1686" w:rsidRPr="00440483">
        <w:rPr>
          <w:rFonts w:ascii="ScalaSansPro" w:hAnsi="ScalaSansPro" w:cs="Times New Roman"/>
          <w:b/>
          <w:sz w:val="24"/>
          <w:szCs w:val="24"/>
          <w:lang w:val="sl-SI" w:eastAsia="sl-SI"/>
        </w:rPr>
        <w:t>2</w:t>
      </w:r>
      <w:r w:rsidR="002E5842" w:rsidRPr="00440483">
        <w:rPr>
          <w:rFonts w:ascii="ScalaSansPro" w:hAnsi="ScalaSansPro" w:cs="Times New Roman"/>
          <w:b/>
          <w:sz w:val="24"/>
          <w:szCs w:val="24"/>
          <w:lang w:val="sl-SI" w:eastAsia="sl-SI"/>
        </w:rPr>
        <w:t>2</w:t>
      </w:r>
      <w:r w:rsidRPr="00440483">
        <w:rPr>
          <w:rFonts w:ascii="ScalaSansPro" w:hAnsi="ScalaSansPro" w:cs="Times New Roman"/>
          <w:sz w:val="24"/>
          <w:szCs w:val="24"/>
          <w:lang w:val="sl-SI" w:eastAsia="sl-SI"/>
        </w:rPr>
        <w:t>.</w:t>
      </w:r>
    </w:p>
    <w:p w14:paraId="41C8D267" w14:textId="77777777" w:rsidR="00EF0210" w:rsidRPr="00440483" w:rsidRDefault="00EF0210" w:rsidP="00EF0210">
      <w:pPr>
        <w:shd w:val="clear" w:color="auto" w:fill="FFFFFF"/>
        <w:spacing w:before="100" w:beforeAutospacing="1" w:after="100" w:afterAutospacing="1"/>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Z vabilom spodbujamo:</w:t>
      </w:r>
    </w:p>
    <w:p w14:paraId="503C9ECC" w14:textId="77777777" w:rsidR="00EF0210" w:rsidRPr="00440483" w:rsidRDefault="00EF0210" w:rsidP="00EF0210">
      <w:pPr>
        <w:numPr>
          <w:ilvl w:val="0"/>
          <w:numId w:val="1"/>
        </w:numPr>
        <w:shd w:val="clear" w:color="auto" w:fill="FFFFFF"/>
        <w:spacing w:before="100" w:beforeAutospacing="1" w:after="100" w:afterAutospacing="1"/>
        <w:rPr>
          <w:rFonts w:ascii="ScalaSansPro" w:eastAsia="Times New Roman" w:hAnsi="ScalaSansPro" w:cs="Times New Roman"/>
          <w:sz w:val="24"/>
          <w:szCs w:val="24"/>
          <w:lang w:val="sl-SI" w:eastAsia="sl-SI"/>
        </w:rPr>
      </w:pPr>
      <w:r w:rsidRPr="00440483">
        <w:rPr>
          <w:rFonts w:ascii="ScalaSansPro" w:eastAsia="Times New Roman" w:hAnsi="ScalaSansPro" w:cs="Times New Roman"/>
          <w:sz w:val="24"/>
          <w:szCs w:val="24"/>
          <w:lang w:val="sl-SI" w:eastAsia="sl-SI"/>
        </w:rPr>
        <w:t>umetniške dogodke na področju uprizoritvene umetnosti, ki vključuje različne oblike, prakse in izraze gledališke ustvarjalnosti – (raziskovalne) gledališke predstave, sodobni ples, fizično gledališče itd.;</w:t>
      </w:r>
    </w:p>
    <w:p w14:paraId="40A4C8BC" w14:textId="54DFCFDF" w:rsidR="00EF0210" w:rsidRPr="00440483" w:rsidRDefault="00EF0210" w:rsidP="00EF0210">
      <w:pPr>
        <w:numPr>
          <w:ilvl w:val="0"/>
          <w:numId w:val="1"/>
        </w:numPr>
        <w:shd w:val="clear" w:color="auto" w:fill="FFFFFF"/>
        <w:spacing w:before="100" w:beforeAutospacing="1" w:after="100" w:afterAutospacing="1"/>
        <w:rPr>
          <w:rFonts w:ascii="ScalaSansPro" w:eastAsia="Times New Roman" w:hAnsi="ScalaSansPro" w:cs="Times New Roman"/>
          <w:b/>
          <w:bCs/>
          <w:sz w:val="24"/>
          <w:szCs w:val="24"/>
          <w:lang w:val="sl-SI" w:eastAsia="sl-SI"/>
        </w:rPr>
      </w:pPr>
      <w:r w:rsidRPr="00440483">
        <w:rPr>
          <w:rFonts w:ascii="ScalaSansPro" w:eastAsia="Times New Roman" w:hAnsi="ScalaSansPro" w:cs="Times New Roman"/>
          <w:sz w:val="24"/>
          <w:szCs w:val="24"/>
          <w:lang w:val="sl-SI" w:eastAsia="sl-SI"/>
        </w:rPr>
        <w:t xml:space="preserve">intermedijske umetnosti in druge sodobne umetniške prakse, ki v izrazu novih možnosti </w:t>
      </w:r>
      <w:r w:rsidR="007C36D4" w:rsidRPr="00440483">
        <w:rPr>
          <w:rFonts w:ascii="ScalaSansPro" w:eastAsia="Times New Roman" w:hAnsi="ScalaSansPro" w:cs="Times New Roman"/>
          <w:sz w:val="24"/>
          <w:szCs w:val="24"/>
          <w:lang w:val="sl-SI" w:eastAsia="sl-SI"/>
        </w:rPr>
        <w:t>prečk</w:t>
      </w:r>
      <w:r w:rsidRPr="00440483">
        <w:rPr>
          <w:rFonts w:ascii="ScalaSansPro" w:eastAsia="Times New Roman" w:hAnsi="ScalaSansPro" w:cs="Times New Roman"/>
          <w:sz w:val="24"/>
          <w:szCs w:val="24"/>
          <w:lang w:val="sl-SI" w:eastAsia="sl-SI"/>
        </w:rPr>
        <w:t>ajo mej</w:t>
      </w:r>
      <w:r w:rsidR="007C36D4" w:rsidRPr="00440483">
        <w:rPr>
          <w:rFonts w:ascii="ScalaSansPro" w:eastAsia="Times New Roman" w:hAnsi="ScalaSansPro" w:cs="Times New Roman"/>
          <w:sz w:val="24"/>
          <w:szCs w:val="24"/>
          <w:lang w:val="sl-SI" w:eastAsia="sl-SI"/>
        </w:rPr>
        <w:t>e</w:t>
      </w:r>
      <w:r w:rsidRPr="00440483">
        <w:rPr>
          <w:rFonts w:ascii="ScalaSansPro" w:eastAsia="Times New Roman" w:hAnsi="ScalaSansPro" w:cs="Times New Roman"/>
          <w:sz w:val="24"/>
          <w:szCs w:val="24"/>
          <w:lang w:val="sl-SI" w:eastAsia="sl-SI"/>
        </w:rPr>
        <w:t xml:space="preserve"> </w:t>
      </w:r>
      <w:r w:rsidR="007C36D4" w:rsidRPr="00440483">
        <w:rPr>
          <w:rFonts w:ascii="ScalaSansPro" w:eastAsia="Times New Roman" w:hAnsi="ScalaSansPro" w:cs="Times New Roman"/>
          <w:sz w:val="24"/>
          <w:szCs w:val="24"/>
          <w:lang w:val="sl-SI" w:eastAsia="sl-SI"/>
        </w:rPr>
        <w:t>uveljavljenih</w:t>
      </w:r>
      <w:r w:rsidRPr="00440483">
        <w:rPr>
          <w:rFonts w:ascii="ScalaSansPro" w:eastAsia="Times New Roman" w:hAnsi="ScalaSansPro" w:cs="Times New Roman"/>
          <w:sz w:val="24"/>
          <w:szCs w:val="24"/>
          <w:lang w:val="sl-SI" w:eastAsia="sl-SI"/>
        </w:rPr>
        <w:t xml:space="preserve"> umetnostnih zvrsti, pri čemer se kreativno in v polemičnem družbenem kontekstu navezujejo na uporabo novih tehnologij, novih medijev, segajo pa tudi na presečišče znanosti in umetnosti. To so lahko </w:t>
      </w:r>
      <w:r w:rsidR="00166015" w:rsidRPr="00440483">
        <w:rPr>
          <w:rFonts w:ascii="ScalaSansPro" w:eastAsia="Times New Roman" w:hAnsi="ScalaSansPro" w:cs="Times New Roman"/>
          <w:b/>
          <w:bCs/>
          <w:sz w:val="24"/>
          <w:szCs w:val="24"/>
          <w:lang w:val="sl-SI" w:eastAsia="sl-SI"/>
        </w:rPr>
        <w:t>raziskovalni in inovativni projekti spletne uprizoritvene umetnosti, in</w:t>
      </w:r>
      <w:r w:rsidRPr="00440483">
        <w:rPr>
          <w:rFonts w:ascii="ScalaSansPro" w:eastAsia="Times New Roman" w:hAnsi="ScalaSansPro" w:cs="Times New Roman"/>
          <w:b/>
          <w:bCs/>
          <w:sz w:val="24"/>
          <w:szCs w:val="24"/>
          <w:lang w:val="sl-SI" w:eastAsia="sl-SI"/>
        </w:rPr>
        <w:t>stalacije, performansi, intervencije v javnem prostoru z umetniškim sporočilom in angažmajem itd.;</w:t>
      </w:r>
    </w:p>
    <w:p w14:paraId="0CB598DC" w14:textId="2F8C33D5" w:rsidR="00EF0210" w:rsidRPr="00440483" w:rsidRDefault="00EF0210" w:rsidP="00EF0210">
      <w:pPr>
        <w:numPr>
          <w:ilvl w:val="0"/>
          <w:numId w:val="1"/>
        </w:numPr>
        <w:shd w:val="clear" w:color="auto" w:fill="FFFFFF"/>
        <w:spacing w:before="100" w:beforeAutospacing="1" w:after="100" w:afterAutospacing="1"/>
        <w:rPr>
          <w:rFonts w:ascii="ScalaSansPro" w:eastAsia="Times New Roman" w:hAnsi="ScalaSansPro" w:cs="Times New Roman"/>
          <w:sz w:val="24"/>
          <w:szCs w:val="24"/>
          <w:lang w:val="sl-SI" w:eastAsia="sl-SI"/>
        </w:rPr>
      </w:pPr>
      <w:r w:rsidRPr="00440483">
        <w:rPr>
          <w:rFonts w:ascii="ScalaSansPro" w:eastAsia="Times New Roman" w:hAnsi="ScalaSansPro" w:cs="Times New Roman"/>
          <w:sz w:val="24"/>
          <w:szCs w:val="24"/>
          <w:lang w:val="sl-SI" w:eastAsia="sl-SI"/>
        </w:rPr>
        <w:t xml:space="preserve">sodelovanja z različnimi festivali </w:t>
      </w:r>
      <w:r w:rsidR="007C36D4" w:rsidRPr="00440483">
        <w:rPr>
          <w:rFonts w:ascii="ScalaSansPro" w:eastAsia="Times New Roman" w:hAnsi="ScalaSansPro" w:cs="Times New Roman"/>
          <w:sz w:val="24"/>
          <w:szCs w:val="24"/>
          <w:lang w:val="sl-SI" w:eastAsia="sl-SI"/>
        </w:rPr>
        <w:t>iz</w:t>
      </w:r>
      <w:r w:rsidRPr="00440483">
        <w:rPr>
          <w:rFonts w:ascii="ScalaSansPro" w:eastAsia="Times New Roman" w:hAnsi="ScalaSansPro" w:cs="Times New Roman"/>
          <w:sz w:val="24"/>
          <w:szCs w:val="24"/>
          <w:lang w:val="sl-SI" w:eastAsia="sl-SI"/>
        </w:rPr>
        <w:t xml:space="preserve"> uprizoritvenih umetnosti.</w:t>
      </w:r>
    </w:p>
    <w:p w14:paraId="2DB5EB1E" w14:textId="7F52E1DE" w:rsidR="00EF0210" w:rsidRPr="00440483" w:rsidRDefault="00EF0210" w:rsidP="00EF0210">
      <w:pPr>
        <w:shd w:val="clear" w:color="auto" w:fill="FFFFFF"/>
        <w:spacing w:before="100" w:beforeAutospacing="1" w:after="100" w:afterAutospacing="1"/>
        <w:rPr>
          <w:rFonts w:ascii="ScalaSansPro" w:hAnsi="ScalaSansPro" w:cs="Times New Roman"/>
          <w:sz w:val="24"/>
          <w:szCs w:val="24"/>
          <w:lang w:val="sl-SI" w:eastAsia="sl-SI"/>
        </w:rPr>
      </w:pPr>
      <w:r w:rsidRPr="00440483">
        <w:rPr>
          <w:rFonts w:ascii="ScalaSansPro" w:hAnsi="ScalaSansPro" w:cs="Times New Roman"/>
          <w:b/>
          <w:bCs/>
          <w:sz w:val="24"/>
          <w:szCs w:val="24"/>
          <w:lang w:val="sl-SI" w:eastAsia="sl-SI"/>
        </w:rPr>
        <w:t>Vabilo vključuje projekte za odraslo občinstvo</w:t>
      </w:r>
      <w:r w:rsidR="00333394" w:rsidRPr="00440483">
        <w:rPr>
          <w:rFonts w:ascii="ScalaSansPro" w:hAnsi="ScalaSansPro" w:cs="Times New Roman"/>
          <w:b/>
          <w:bCs/>
          <w:sz w:val="24"/>
          <w:szCs w:val="24"/>
          <w:lang w:val="sl-SI" w:eastAsia="sl-SI"/>
        </w:rPr>
        <w:t xml:space="preserve"> </w:t>
      </w:r>
      <w:r w:rsidR="007C36D4" w:rsidRPr="00440483">
        <w:rPr>
          <w:rFonts w:ascii="ScalaSansPro" w:hAnsi="ScalaSansPro" w:cs="Times New Roman"/>
          <w:b/>
          <w:bCs/>
          <w:sz w:val="24"/>
          <w:szCs w:val="24"/>
          <w:lang w:val="sl-SI" w:eastAsia="sl-SI"/>
        </w:rPr>
        <w:t>ter</w:t>
      </w:r>
      <w:r w:rsidRPr="00440483">
        <w:rPr>
          <w:rFonts w:ascii="ScalaSansPro" w:hAnsi="ScalaSansPro" w:cs="Times New Roman"/>
          <w:b/>
          <w:bCs/>
          <w:sz w:val="24"/>
          <w:szCs w:val="24"/>
          <w:lang w:val="sl-SI" w:eastAsia="sl-SI"/>
        </w:rPr>
        <w:t xml:space="preserve"> za otroke in mladino.</w:t>
      </w:r>
    </w:p>
    <w:p w14:paraId="3709A468" w14:textId="16681E3A" w:rsidR="00EF0210" w:rsidRPr="00440483" w:rsidRDefault="00EF0210" w:rsidP="00EF0210">
      <w:pPr>
        <w:shd w:val="clear" w:color="auto" w:fill="FFFFFF"/>
        <w:spacing w:before="100" w:beforeAutospacing="1" w:after="100" w:afterAutospacing="1"/>
        <w:rPr>
          <w:rFonts w:ascii="ScalaSansPro" w:hAnsi="ScalaSansPro" w:cs="Times New Roman"/>
          <w:b/>
          <w:bCs/>
          <w:sz w:val="24"/>
          <w:szCs w:val="24"/>
          <w:lang w:val="sl-SI" w:eastAsia="sl-SI"/>
        </w:rPr>
      </w:pPr>
      <w:r w:rsidRPr="00440483">
        <w:rPr>
          <w:rFonts w:ascii="ScalaSansPro" w:hAnsi="ScalaSansPro" w:cs="Times New Roman"/>
          <w:sz w:val="24"/>
          <w:szCs w:val="24"/>
          <w:lang w:val="sl-SI" w:eastAsia="sl-SI"/>
        </w:rPr>
        <w:t xml:space="preserve">Tematika predstav </w:t>
      </w:r>
      <w:r w:rsidRPr="00440483">
        <w:rPr>
          <w:rFonts w:ascii="ScalaSansPro" w:hAnsi="ScalaSansPro" w:cs="Times New Roman"/>
          <w:b/>
          <w:bCs/>
          <w:sz w:val="24"/>
          <w:szCs w:val="24"/>
          <w:lang w:val="sl-SI" w:eastAsia="sl-SI"/>
        </w:rPr>
        <w:t>ni določena</w:t>
      </w:r>
      <w:r w:rsidRPr="00440483">
        <w:rPr>
          <w:rFonts w:ascii="ScalaSansPro" w:hAnsi="ScalaSansPro" w:cs="Times New Roman"/>
          <w:sz w:val="24"/>
          <w:szCs w:val="24"/>
          <w:lang w:val="sl-SI" w:eastAsia="sl-SI"/>
        </w:rPr>
        <w:t>, zato k sodelovanju vabimo ustvarjalce</w:t>
      </w:r>
      <w:r w:rsidR="00900ECB" w:rsidRPr="00440483">
        <w:rPr>
          <w:rFonts w:ascii="ScalaSansPro" w:hAnsi="ScalaSansPro" w:cs="Times New Roman"/>
          <w:sz w:val="24"/>
          <w:szCs w:val="24"/>
          <w:lang w:val="sl-SI" w:eastAsia="sl-SI"/>
        </w:rPr>
        <w:t xml:space="preserve"> </w:t>
      </w:r>
      <w:r w:rsidRPr="00440483">
        <w:rPr>
          <w:rFonts w:ascii="ScalaSansPro" w:hAnsi="ScalaSansPro" w:cs="Times New Roman"/>
          <w:b/>
          <w:bCs/>
          <w:sz w:val="24"/>
          <w:szCs w:val="24"/>
          <w:lang w:val="sl-SI" w:eastAsia="sl-SI"/>
        </w:rPr>
        <w:t>najrazličnejši</w:t>
      </w:r>
      <w:r w:rsidR="00900ECB" w:rsidRPr="00440483">
        <w:rPr>
          <w:rFonts w:ascii="ScalaSansPro" w:hAnsi="ScalaSansPro" w:cs="Times New Roman"/>
          <w:b/>
          <w:bCs/>
          <w:sz w:val="24"/>
          <w:szCs w:val="24"/>
          <w:lang w:val="sl-SI" w:eastAsia="sl-SI"/>
        </w:rPr>
        <w:t>h</w:t>
      </w:r>
      <w:r w:rsidRPr="00440483">
        <w:rPr>
          <w:rFonts w:ascii="ScalaSansPro" w:hAnsi="ScalaSansPro" w:cs="Times New Roman"/>
          <w:b/>
          <w:bCs/>
          <w:sz w:val="24"/>
          <w:szCs w:val="24"/>
          <w:lang w:val="sl-SI" w:eastAsia="sl-SI"/>
        </w:rPr>
        <w:t xml:space="preserve"> </w:t>
      </w:r>
      <w:r w:rsidR="00ED1A81" w:rsidRPr="00440483">
        <w:rPr>
          <w:rFonts w:ascii="ScalaSansPro" w:hAnsi="ScalaSansPro" w:cs="Times New Roman"/>
          <w:b/>
          <w:bCs/>
          <w:sz w:val="24"/>
          <w:szCs w:val="24"/>
          <w:lang w:val="sl-SI" w:eastAsia="sl-SI"/>
        </w:rPr>
        <w:t>vsebin</w:t>
      </w:r>
      <w:r w:rsidRPr="00440483">
        <w:rPr>
          <w:rFonts w:ascii="ScalaSansPro" w:hAnsi="ScalaSansPro" w:cs="Times New Roman"/>
          <w:sz w:val="24"/>
          <w:szCs w:val="24"/>
          <w:lang w:val="sl-SI" w:eastAsia="sl-SI"/>
        </w:rPr>
        <w:t>.</w:t>
      </w:r>
    </w:p>
    <w:p w14:paraId="07F500B4" w14:textId="1ABB2015" w:rsidR="00EF0210" w:rsidRPr="00440483" w:rsidRDefault="00333394" w:rsidP="00EF0210">
      <w:pPr>
        <w:shd w:val="clear" w:color="auto" w:fill="FFFFFF"/>
        <w:spacing w:before="100" w:beforeAutospacing="1" w:after="100" w:afterAutospacing="1"/>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Z</w:t>
      </w:r>
      <w:r w:rsidR="00EF0210" w:rsidRPr="00440483">
        <w:rPr>
          <w:rFonts w:ascii="ScalaSansPro" w:hAnsi="ScalaSansPro" w:cs="Times New Roman"/>
          <w:sz w:val="24"/>
          <w:szCs w:val="24"/>
          <w:lang w:val="sl-SI" w:eastAsia="sl-SI"/>
        </w:rPr>
        <w:t>animajo nas projekti za odrasle, mladino in otroke, ki so primerni za naslednje dvorane Cankarjevega doma:</w:t>
      </w:r>
      <w:r w:rsidRPr="00440483">
        <w:rPr>
          <w:rFonts w:ascii="ScalaSansPro" w:hAnsi="ScalaSansPro" w:cs="Times New Roman"/>
          <w:sz w:val="24"/>
          <w:szCs w:val="24"/>
          <w:lang w:val="sl-SI" w:eastAsia="sl-SI"/>
        </w:rPr>
        <w:t xml:space="preserve"> Kosovelov</w:t>
      </w:r>
      <w:r w:rsidR="00DE2E8B" w:rsidRPr="00440483">
        <w:rPr>
          <w:rFonts w:ascii="ScalaSansPro" w:hAnsi="ScalaSansPro" w:cs="Times New Roman"/>
          <w:sz w:val="24"/>
          <w:szCs w:val="24"/>
          <w:lang w:val="sl-SI" w:eastAsia="sl-SI"/>
        </w:rPr>
        <w:t>o</w:t>
      </w:r>
      <w:r w:rsidRPr="00440483">
        <w:rPr>
          <w:rFonts w:ascii="ScalaSansPro" w:hAnsi="ScalaSansPro" w:cs="Times New Roman"/>
          <w:sz w:val="24"/>
          <w:szCs w:val="24"/>
          <w:lang w:val="sl-SI" w:eastAsia="sl-SI"/>
        </w:rPr>
        <w:t xml:space="preserve">, </w:t>
      </w:r>
      <w:r w:rsidR="00EF0210" w:rsidRPr="00440483">
        <w:rPr>
          <w:rFonts w:ascii="ScalaSansPro" w:hAnsi="ScalaSansPro" w:cs="Times New Roman"/>
          <w:sz w:val="24"/>
          <w:szCs w:val="24"/>
          <w:lang w:val="sl-SI" w:eastAsia="sl-SI"/>
        </w:rPr>
        <w:t>Štihov</w:t>
      </w:r>
      <w:r w:rsidR="00DE2E8B" w:rsidRPr="00440483">
        <w:rPr>
          <w:rFonts w:ascii="ScalaSansPro" w:hAnsi="ScalaSansPro" w:cs="Times New Roman"/>
          <w:sz w:val="24"/>
          <w:szCs w:val="24"/>
          <w:lang w:val="sl-SI" w:eastAsia="sl-SI"/>
        </w:rPr>
        <w:t>o</w:t>
      </w:r>
      <w:r w:rsidRPr="00440483">
        <w:rPr>
          <w:rFonts w:ascii="ScalaSansPro" w:hAnsi="ScalaSansPro" w:cs="Times New Roman"/>
          <w:sz w:val="24"/>
          <w:szCs w:val="24"/>
          <w:lang w:val="sl-SI" w:eastAsia="sl-SI"/>
        </w:rPr>
        <w:t>,</w:t>
      </w:r>
      <w:r w:rsidR="00EF0210" w:rsidRPr="00440483">
        <w:rPr>
          <w:rFonts w:ascii="ScalaSansPro" w:hAnsi="ScalaSansPro" w:cs="Times New Roman"/>
          <w:sz w:val="24"/>
          <w:szCs w:val="24"/>
          <w:lang w:val="sl-SI" w:eastAsia="sl-SI"/>
        </w:rPr>
        <w:t xml:space="preserve"> Linhartov</w:t>
      </w:r>
      <w:r w:rsidR="00DE2E8B" w:rsidRPr="00440483">
        <w:rPr>
          <w:rFonts w:ascii="ScalaSansPro" w:hAnsi="ScalaSansPro" w:cs="Times New Roman"/>
          <w:sz w:val="24"/>
          <w:szCs w:val="24"/>
          <w:lang w:val="sl-SI" w:eastAsia="sl-SI"/>
        </w:rPr>
        <w:t>o</w:t>
      </w:r>
      <w:r w:rsidR="00EF0210" w:rsidRPr="00440483">
        <w:rPr>
          <w:rFonts w:ascii="ScalaSansPro" w:hAnsi="ScalaSansPro" w:cs="Times New Roman"/>
          <w:sz w:val="24"/>
          <w:szCs w:val="24"/>
          <w:lang w:val="sl-SI" w:eastAsia="sl-SI"/>
        </w:rPr>
        <w:t xml:space="preserve"> dvoran</w:t>
      </w:r>
      <w:r w:rsidR="00DE2E8B" w:rsidRPr="00440483">
        <w:rPr>
          <w:rFonts w:ascii="ScalaSansPro" w:hAnsi="ScalaSansPro" w:cs="Times New Roman"/>
          <w:sz w:val="24"/>
          <w:szCs w:val="24"/>
          <w:lang w:val="sl-SI" w:eastAsia="sl-SI"/>
        </w:rPr>
        <w:t>o</w:t>
      </w:r>
      <w:r w:rsidRPr="00440483">
        <w:rPr>
          <w:rFonts w:ascii="ScalaSansPro" w:hAnsi="ScalaSansPro" w:cs="Times New Roman"/>
          <w:sz w:val="24"/>
          <w:szCs w:val="24"/>
          <w:lang w:val="sl-SI" w:eastAsia="sl-SI"/>
        </w:rPr>
        <w:t>,</w:t>
      </w:r>
      <w:r w:rsidR="00EF0210" w:rsidRPr="00440483">
        <w:rPr>
          <w:rFonts w:ascii="ScalaSansPro" w:hAnsi="ScalaSansPro" w:cs="Times New Roman"/>
          <w:sz w:val="24"/>
          <w:szCs w:val="24"/>
          <w:lang w:val="sl-SI" w:eastAsia="sl-SI"/>
        </w:rPr>
        <w:t xml:space="preserve"> Klub Cankarjevega doma</w:t>
      </w:r>
      <w:r w:rsidR="00DF1686" w:rsidRPr="00440483">
        <w:rPr>
          <w:rFonts w:ascii="ScalaSansPro" w:hAnsi="ScalaSansPro" w:cs="Times New Roman"/>
          <w:sz w:val="24"/>
          <w:szCs w:val="24"/>
          <w:lang w:val="sl-SI" w:eastAsia="sl-SI"/>
        </w:rPr>
        <w:t>, Dvoran</w:t>
      </w:r>
      <w:r w:rsidR="00DE2E8B" w:rsidRPr="00440483">
        <w:rPr>
          <w:rFonts w:ascii="ScalaSansPro" w:hAnsi="ScalaSansPro" w:cs="Times New Roman"/>
          <w:sz w:val="24"/>
          <w:szCs w:val="24"/>
          <w:lang w:val="sl-SI" w:eastAsia="sl-SI"/>
        </w:rPr>
        <w:t>o</w:t>
      </w:r>
      <w:r w:rsidR="00DF1686" w:rsidRPr="00440483">
        <w:rPr>
          <w:rFonts w:ascii="ScalaSansPro" w:hAnsi="ScalaSansPro" w:cs="Times New Roman"/>
          <w:sz w:val="24"/>
          <w:szCs w:val="24"/>
          <w:lang w:val="sl-SI" w:eastAsia="sl-SI"/>
        </w:rPr>
        <w:t xml:space="preserve"> Duše Počkaj</w:t>
      </w:r>
      <w:r w:rsidR="000A61D5" w:rsidRPr="00440483">
        <w:rPr>
          <w:rFonts w:ascii="ScalaSansPro" w:hAnsi="ScalaSansPro" w:cs="Times New Roman"/>
          <w:sz w:val="24"/>
          <w:szCs w:val="24"/>
          <w:lang w:val="sl-SI" w:eastAsia="sl-SI"/>
        </w:rPr>
        <w:t>.</w:t>
      </w:r>
      <w:r w:rsidRPr="00440483">
        <w:rPr>
          <w:rFonts w:ascii="ScalaSansPro" w:hAnsi="ScalaSansPro" w:cs="Times New Roman"/>
          <w:sz w:val="24"/>
          <w:szCs w:val="24"/>
          <w:lang w:val="sl-SI" w:eastAsia="sl-SI"/>
        </w:rPr>
        <w:t xml:space="preserve"> </w:t>
      </w:r>
    </w:p>
    <w:p w14:paraId="7AC7A5F9" w14:textId="570444BD" w:rsidR="00EF0210" w:rsidRPr="00440483" w:rsidRDefault="00EF0210" w:rsidP="00EF0210">
      <w:pPr>
        <w:shd w:val="clear" w:color="auto" w:fill="FFFFFF"/>
        <w:spacing w:before="100" w:beforeAutospacing="1" w:after="100" w:afterAutospacing="1"/>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 xml:space="preserve">Producent mora biti pravni subjekt, registriran za omenjeno dejavnost, </w:t>
      </w:r>
      <w:r w:rsidR="00DF1686" w:rsidRPr="00440483">
        <w:rPr>
          <w:rFonts w:ascii="ScalaSansPro" w:hAnsi="ScalaSansPro" w:cs="Times New Roman"/>
          <w:sz w:val="24"/>
          <w:szCs w:val="24"/>
          <w:lang w:val="sl-SI" w:eastAsia="sl-SI"/>
        </w:rPr>
        <w:t xml:space="preserve">Cankarjev dom </w:t>
      </w:r>
      <w:r w:rsidRPr="00440483">
        <w:rPr>
          <w:rFonts w:ascii="ScalaSansPro" w:hAnsi="ScalaSansPro" w:cs="Times New Roman"/>
          <w:sz w:val="24"/>
          <w:szCs w:val="24"/>
          <w:lang w:val="sl-SI" w:eastAsia="sl-SI"/>
        </w:rPr>
        <w:t>se v produkcijo predstave vključuje kot koproducent.</w:t>
      </w:r>
    </w:p>
    <w:p w14:paraId="58374DCC" w14:textId="2D7A2DF9" w:rsidR="00EF0210" w:rsidRPr="00440483" w:rsidRDefault="00EF0210" w:rsidP="00EF0210">
      <w:pPr>
        <w:shd w:val="clear" w:color="auto" w:fill="FFFFFF"/>
        <w:spacing w:before="100" w:beforeAutospacing="1" w:after="100" w:afterAutospacing="1"/>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 xml:space="preserve">Producent predstave, ki zastopa umetnico ali umetnika, sam zagotavlja </w:t>
      </w:r>
      <w:r w:rsidR="00166015" w:rsidRPr="00440483">
        <w:rPr>
          <w:rFonts w:ascii="ScalaSansPro" w:hAnsi="ScalaSansPro" w:cs="Times New Roman"/>
          <w:sz w:val="24"/>
          <w:szCs w:val="24"/>
          <w:lang w:val="sl-SI" w:eastAsia="sl-SI"/>
        </w:rPr>
        <w:t>večji del</w:t>
      </w:r>
      <w:r w:rsidRPr="00440483">
        <w:rPr>
          <w:rFonts w:ascii="ScalaSansPro" w:hAnsi="ScalaSansPro" w:cs="Times New Roman"/>
          <w:sz w:val="24"/>
          <w:szCs w:val="24"/>
          <w:lang w:val="sl-SI" w:eastAsia="sl-SI"/>
        </w:rPr>
        <w:t xml:space="preserve"> potrebn</w:t>
      </w:r>
      <w:r w:rsidR="00166015" w:rsidRPr="00440483">
        <w:rPr>
          <w:rFonts w:ascii="ScalaSansPro" w:hAnsi="ScalaSansPro" w:cs="Times New Roman"/>
          <w:sz w:val="24"/>
          <w:szCs w:val="24"/>
          <w:lang w:val="sl-SI" w:eastAsia="sl-SI"/>
        </w:rPr>
        <w:t>ih</w:t>
      </w:r>
      <w:r w:rsidRPr="00440483">
        <w:rPr>
          <w:rFonts w:ascii="ScalaSansPro" w:hAnsi="ScalaSansPro" w:cs="Times New Roman"/>
          <w:sz w:val="24"/>
          <w:szCs w:val="24"/>
          <w:lang w:val="sl-SI" w:eastAsia="sl-SI"/>
        </w:rPr>
        <w:t xml:space="preserve"> finančn</w:t>
      </w:r>
      <w:r w:rsidR="00166015" w:rsidRPr="00440483">
        <w:rPr>
          <w:rFonts w:ascii="ScalaSansPro" w:hAnsi="ScalaSansPro" w:cs="Times New Roman"/>
          <w:sz w:val="24"/>
          <w:szCs w:val="24"/>
          <w:lang w:val="sl-SI" w:eastAsia="sl-SI"/>
        </w:rPr>
        <w:t>ih</w:t>
      </w:r>
      <w:r w:rsidRPr="00440483">
        <w:rPr>
          <w:rFonts w:ascii="ScalaSansPro" w:hAnsi="ScalaSansPro" w:cs="Times New Roman"/>
          <w:sz w:val="24"/>
          <w:szCs w:val="24"/>
          <w:lang w:val="sl-SI" w:eastAsia="sl-SI"/>
        </w:rPr>
        <w:t xml:space="preserve"> sredst</w:t>
      </w:r>
      <w:r w:rsidR="00166015" w:rsidRPr="00440483">
        <w:rPr>
          <w:rFonts w:ascii="ScalaSansPro" w:hAnsi="ScalaSansPro" w:cs="Times New Roman"/>
          <w:sz w:val="24"/>
          <w:szCs w:val="24"/>
          <w:lang w:val="sl-SI" w:eastAsia="sl-SI"/>
        </w:rPr>
        <w:t>e</w:t>
      </w:r>
      <w:r w:rsidRPr="00440483">
        <w:rPr>
          <w:rFonts w:ascii="ScalaSansPro" w:hAnsi="ScalaSansPro" w:cs="Times New Roman"/>
          <w:sz w:val="24"/>
          <w:szCs w:val="24"/>
          <w:lang w:val="sl-SI" w:eastAsia="sl-SI"/>
        </w:rPr>
        <w:t>v za realizacijo predstave (avtorske honorarje, umetniške in morebitne lastne tehnične ekipe za vaje in ponovitve predstav, finančna sredstva za izdelavo scene, kostumov, glasbe, rekvizitov, video materiala, promocijo, plačilo avtorskih pravic itd.) in se v tem smislu p</w:t>
      </w:r>
      <w:r w:rsidR="00AA1DE6" w:rsidRPr="00440483">
        <w:rPr>
          <w:rFonts w:ascii="ScalaSansPro" w:hAnsi="ScalaSansPro" w:cs="Times New Roman"/>
          <w:sz w:val="24"/>
          <w:szCs w:val="24"/>
          <w:lang w:val="sl-SI" w:eastAsia="sl-SI"/>
        </w:rPr>
        <w:t>rijavlja na ustrezne razpise (MZ</w:t>
      </w:r>
      <w:r w:rsidRPr="00440483">
        <w:rPr>
          <w:rFonts w:ascii="ScalaSansPro" w:hAnsi="ScalaSansPro" w:cs="Times New Roman"/>
          <w:sz w:val="24"/>
          <w:szCs w:val="24"/>
          <w:lang w:val="sl-SI" w:eastAsia="sl-SI"/>
        </w:rPr>
        <w:t>K, lokalne skupnosti ipd.).</w:t>
      </w:r>
      <w:r w:rsidR="00166015" w:rsidRPr="00440483">
        <w:rPr>
          <w:rFonts w:ascii="ScalaSansPro" w:hAnsi="ScalaSansPro" w:cs="Times New Roman"/>
          <w:sz w:val="24"/>
          <w:szCs w:val="24"/>
          <w:lang w:val="sl-SI" w:eastAsia="sl-SI"/>
        </w:rPr>
        <w:t xml:space="preserve"> </w:t>
      </w:r>
    </w:p>
    <w:p w14:paraId="5CB06D30" w14:textId="37456BAB" w:rsidR="00EF0210" w:rsidRPr="00440483" w:rsidRDefault="00EF0210" w:rsidP="00EF0210">
      <w:pPr>
        <w:pStyle w:val="NoSpacing"/>
        <w:rPr>
          <w:rFonts w:ascii="ScalaSansPro" w:hAnsi="ScalaSansPro" w:cs="Times New Roman"/>
          <w:b/>
          <w:bCs/>
          <w:sz w:val="24"/>
          <w:szCs w:val="24"/>
          <w:lang w:val="sl-SI" w:eastAsia="sl-SI"/>
        </w:rPr>
      </w:pPr>
      <w:r w:rsidRPr="00440483">
        <w:rPr>
          <w:rFonts w:ascii="ScalaSansPro" w:hAnsi="ScalaSansPro" w:cs="Times New Roman"/>
          <w:b/>
          <w:bCs/>
          <w:sz w:val="24"/>
          <w:szCs w:val="24"/>
          <w:lang w:val="sl-SI" w:eastAsia="sl-SI"/>
        </w:rPr>
        <w:t>Cankarjev dom v vlogi koproducenta predstave ali festivala zagot</w:t>
      </w:r>
      <w:r w:rsidR="00DF1686" w:rsidRPr="00440483">
        <w:rPr>
          <w:rFonts w:ascii="ScalaSansPro" w:hAnsi="ScalaSansPro" w:cs="Times New Roman"/>
          <w:b/>
          <w:bCs/>
          <w:sz w:val="24"/>
          <w:szCs w:val="24"/>
          <w:lang w:val="sl-SI" w:eastAsia="sl-SI"/>
        </w:rPr>
        <w:t>avlja</w:t>
      </w:r>
      <w:r w:rsidRPr="00440483">
        <w:rPr>
          <w:rFonts w:ascii="ScalaSansPro" w:hAnsi="ScalaSansPro" w:cs="Times New Roman"/>
          <w:b/>
          <w:bCs/>
          <w:sz w:val="24"/>
          <w:szCs w:val="24"/>
          <w:lang w:val="sl-SI" w:eastAsia="sl-SI"/>
        </w:rPr>
        <w:t>:</w:t>
      </w:r>
    </w:p>
    <w:p w14:paraId="7759C1B8" w14:textId="77777777" w:rsidR="00EF0210" w:rsidRPr="00440483" w:rsidRDefault="00EF0210" w:rsidP="00EF0210">
      <w:pPr>
        <w:pStyle w:val="NoSpacing"/>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 prostor za vaje v dogovorjenih terminih in dvorano za izvedbo predstav;</w:t>
      </w:r>
    </w:p>
    <w:p w14:paraId="4969B6A4" w14:textId="77777777" w:rsidR="00EF0210" w:rsidRPr="00440483" w:rsidRDefault="00EF0210" w:rsidP="00EF0210">
      <w:pPr>
        <w:pStyle w:val="NoSpacing"/>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 tehnično opremo Cankarjevega doma, ki bo na voljo v dogovorjenih dvoranah in terminih;</w:t>
      </w:r>
    </w:p>
    <w:p w14:paraId="779082B9" w14:textId="77777777" w:rsidR="00EF0210" w:rsidRPr="00440483" w:rsidRDefault="00EF0210" w:rsidP="00EF0210">
      <w:pPr>
        <w:pStyle w:val="NoSpacing"/>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 sodelovanje dogovorjenega tehničnega osebja Cankarjevega doma pri scenskih postavitvah, svetlobni in zvočni podobi projekta;</w:t>
      </w:r>
    </w:p>
    <w:p w14:paraId="7DF3E88B" w14:textId="0552A28F" w:rsidR="00EF0210" w:rsidRPr="00440483" w:rsidRDefault="00EF0210" w:rsidP="00EF0210">
      <w:pPr>
        <w:pStyle w:val="NoSpacing"/>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lastRenderedPageBreak/>
        <w:t xml:space="preserve">- sodelovanje pri promociji in </w:t>
      </w:r>
      <w:r w:rsidR="007C36D4" w:rsidRPr="00440483">
        <w:rPr>
          <w:rFonts w:ascii="ScalaSansPro" w:hAnsi="ScalaSansPro" w:cs="Times New Roman"/>
          <w:sz w:val="24"/>
          <w:szCs w:val="24"/>
          <w:lang w:val="sl-SI" w:eastAsia="sl-SI"/>
        </w:rPr>
        <w:t>trženju</w:t>
      </w:r>
      <w:r w:rsidRPr="00440483">
        <w:rPr>
          <w:rFonts w:ascii="ScalaSansPro" w:hAnsi="ScalaSansPro" w:cs="Times New Roman"/>
          <w:sz w:val="24"/>
          <w:szCs w:val="24"/>
          <w:lang w:val="sl-SI" w:eastAsia="sl-SI"/>
        </w:rPr>
        <w:t xml:space="preserve"> projekta na podlagi vnaprej dogovorjene promocijske naloge;</w:t>
      </w:r>
    </w:p>
    <w:p w14:paraId="112D07B9" w14:textId="00F63480" w:rsidR="00EF0210" w:rsidRPr="00440483" w:rsidRDefault="00EF0210" w:rsidP="00EF0210">
      <w:pPr>
        <w:pStyle w:val="NoSpacing"/>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 hostesno in varnostno službo za izvedbo premiere in ponovitev</w:t>
      </w:r>
      <w:r w:rsidR="00DE2E8B" w:rsidRPr="00440483">
        <w:rPr>
          <w:rFonts w:ascii="ScalaSansPro" w:hAnsi="ScalaSansPro" w:cs="Times New Roman"/>
          <w:sz w:val="24"/>
          <w:szCs w:val="24"/>
          <w:lang w:val="sl-SI" w:eastAsia="sl-SI"/>
        </w:rPr>
        <w:t>;</w:t>
      </w:r>
    </w:p>
    <w:p w14:paraId="111D207C" w14:textId="70449DDB" w:rsidR="00166015" w:rsidRPr="00440483" w:rsidRDefault="00EF0210" w:rsidP="00EF0210">
      <w:pPr>
        <w:pStyle w:val="NoSpacing"/>
        <w:rPr>
          <w:rFonts w:ascii="ScalaSansPro" w:hAnsi="ScalaSansPro" w:cs="Times New Roman"/>
          <w:color w:val="FF0000"/>
          <w:sz w:val="24"/>
          <w:szCs w:val="24"/>
          <w:lang w:val="sl-SI" w:eastAsia="sl-SI"/>
        </w:rPr>
      </w:pPr>
      <w:r w:rsidRPr="00440483">
        <w:rPr>
          <w:rFonts w:ascii="ScalaSansPro" w:hAnsi="ScalaSansPro" w:cs="Times New Roman"/>
          <w:sz w:val="24"/>
          <w:szCs w:val="24"/>
          <w:lang w:val="sl-SI" w:eastAsia="sl-SI"/>
        </w:rPr>
        <w:t xml:space="preserve">- prodajo vstopnic v Informacijskem </w:t>
      </w:r>
      <w:r w:rsidR="00B91F2C" w:rsidRPr="00440483">
        <w:rPr>
          <w:rFonts w:ascii="ScalaSansPro" w:hAnsi="ScalaSansPro" w:cs="Times New Roman"/>
          <w:sz w:val="24"/>
          <w:szCs w:val="24"/>
          <w:lang w:val="sl-SI" w:eastAsia="sl-SI"/>
        </w:rPr>
        <w:t>središču</w:t>
      </w:r>
      <w:r w:rsidRPr="00440483">
        <w:rPr>
          <w:rFonts w:ascii="ScalaSansPro" w:hAnsi="ScalaSansPro" w:cs="Times New Roman"/>
          <w:sz w:val="24"/>
          <w:szCs w:val="24"/>
          <w:lang w:val="sl-SI" w:eastAsia="sl-SI"/>
        </w:rPr>
        <w:t xml:space="preserve"> CD</w:t>
      </w:r>
      <w:r w:rsidR="00DE2E8B" w:rsidRPr="00440483">
        <w:rPr>
          <w:rFonts w:ascii="ScalaSansPro" w:hAnsi="ScalaSansPro" w:cs="Times New Roman"/>
          <w:sz w:val="24"/>
          <w:szCs w:val="24"/>
          <w:lang w:val="sl-SI" w:eastAsia="sl-SI"/>
        </w:rPr>
        <w:t>;</w:t>
      </w:r>
    </w:p>
    <w:p w14:paraId="078DF4FD" w14:textId="2B3F7379" w:rsidR="00EF0210" w:rsidRPr="00440483" w:rsidRDefault="00166015" w:rsidP="00EF0210">
      <w:pPr>
        <w:pStyle w:val="NoSpacing"/>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 xml:space="preserve">- Cankarjev dom poleg tehnične </w:t>
      </w:r>
      <w:r w:rsidR="00DE2E8B" w:rsidRPr="00440483">
        <w:rPr>
          <w:rFonts w:ascii="ScalaSansPro" w:hAnsi="ScalaSansPro" w:cs="Times New Roman"/>
          <w:sz w:val="24"/>
          <w:szCs w:val="24"/>
          <w:lang w:val="sl-SI" w:eastAsia="sl-SI"/>
        </w:rPr>
        <w:t>izvedbe</w:t>
      </w:r>
      <w:r w:rsidRPr="00440483">
        <w:rPr>
          <w:rFonts w:ascii="ScalaSansPro" w:hAnsi="ScalaSansPro" w:cs="Times New Roman"/>
          <w:sz w:val="24"/>
          <w:szCs w:val="24"/>
          <w:lang w:val="sl-SI" w:eastAsia="sl-SI"/>
        </w:rPr>
        <w:t xml:space="preserve"> in promocijskih aktivnosti zagotavlja tudi sorazmerni finančni delež, katerega višina je odvisna od organizacijske in finančne konstrukcije projekta.</w:t>
      </w:r>
    </w:p>
    <w:p w14:paraId="180BEC77" w14:textId="77777777" w:rsidR="00386384" w:rsidRPr="00440483" w:rsidRDefault="00EF0210" w:rsidP="00386384">
      <w:pPr>
        <w:shd w:val="clear" w:color="auto" w:fill="FFFFFF"/>
        <w:spacing w:before="100" w:beforeAutospacing="1" w:after="100" w:afterAutospacing="1"/>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Vložek Cankarjevega doma bo predstavljen v pogodbi o koprodukciji.</w:t>
      </w:r>
    </w:p>
    <w:p w14:paraId="48D25436" w14:textId="52E78CA8" w:rsidR="00EF0210" w:rsidRPr="00440483" w:rsidRDefault="00440483" w:rsidP="00386384">
      <w:pPr>
        <w:shd w:val="clear" w:color="auto" w:fill="FFFFFF"/>
        <w:spacing w:before="100" w:beforeAutospacing="1" w:after="100" w:afterAutospacing="1"/>
        <w:rPr>
          <w:rFonts w:ascii="ScalaSansPro" w:hAnsi="ScalaSansPro" w:cs="Times New Roman"/>
          <w:sz w:val="24"/>
          <w:szCs w:val="24"/>
          <w:lang w:val="sl-SI" w:eastAsia="sl-SI"/>
        </w:rPr>
      </w:pPr>
      <w:r w:rsidRPr="00440483">
        <w:rPr>
          <w:rFonts w:ascii="ScalaSansPro" w:eastAsia="Times New Roman" w:hAnsi="ScalaSansPro" w:cs="Times New Roman"/>
          <w:sz w:val="24"/>
          <w:szCs w:val="24"/>
          <w:lang w:val="sl-SI" w:eastAsia="sl-SI"/>
        </w:rPr>
        <w:pict w14:anchorId="5C033B60">
          <v:rect id="_x0000_i1025" style="width:453.6pt;height:1.5pt" o:hralign="center" o:hrstd="t" o:hr="t" fillcolor="#a0a0a0" stroked="f"/>
        </w:pict>
      </w:r>
    </w:p>
    <w:p w14:paraId="47F582CB" w14:textId="77777777" w:rsidR="00A32B18" w:rsidRPr="00440483" w:rsidRDefault="00A32B18" w:rsidP="00A32B18">
      <w:pPr>
        <w:pStyle w:val="NoSpacing"/>
        <w:rPr>
          <w:rFonts w:ascii="ScalaSansPro" w:hAnsi="ScalaSansPro" w:cs="Times New Roman"/>
          <w:color w:val="0000FF"/>
          <w:sz w:val="24"/>
          <w:szCs w:val="24"/>
          <w:lang w:val="sl-SI" w:eastAsia="sl-SI"/>
        </w:rPr>
      </w:pPr>
      <w:r w:rsidRPr="00440483">
        <w:rPr>
          <w:rFonts w:ascii="ScalaSansPro" w:hAnsi="ScalaSansPro" w:cs="Times New Roman"/>
          <w:sz w:val="24"/>
          <w:szCs w:val="24"/>
          <w:lang w:val="sl-SI" w:eastAsia="sl-SI"/>
        </w:rPr>
        <w:t xml:space="preserve"> </w:t>
      </w:r>
    </w:p>
    <w:p w14:paraId="403E42F8" w14:textId="77777777" w:rsidR="00386384" w:rsidRPr="00440483" w:rsidRDefault="00386384" w:rsidP="00EF0210">
      <w:pPr>
        <w:rPr>
          <w:rFonts w:ascii="ScalaSansPro" w:hAnsi="ScalaSansPro" w:cs="Times New Roman"/>
          <w:b/>
          <w:bCs/>
          <w:sz w:val="24"/>
          <w:szCs w:val="24"/>
          <w:lang w:val="sl-SI" w:eastAsia="sl-SI"/>
        </w:rPr>
      </w:pPr>
    </w:p>
    <w:p w14:paraId="0E1BEEFE" w14:textId="77777777" w:rsidR="00386384" w:rsidRPr="00440483" w:rsidRDefault="00386384" w:rsidP="00EF0210">
      <w:pPr>
        <w:rPr>
          <w:rFonts w:ascii="ScalaSansPro" w:hAnsi="ScalaSansPro" w:cs="Times New Roman"/>
          <w:b/>
          <w:bCs/>
          <w:sz w:val="24"/>
          <w:szCs w:val="24"/>
          <w:lang w:val="sl-SI" w:eastAsia="sl-SI"/>
        </w:rPr>
      </w:pPr>
    </w:p>
    <w:p w14:paraId="498C73CB" w14:textId="77777777" w:rsidR="00386384" w:rsidRPr="00440483" w:rsidRDefault="00386384" w:rsidP="00EF0210">
      <w:pPr>
        <w:rPr>
          <w:rFonts w:ascii="ScalaSansPro" w:hAnsi="ScalaSansPro" w:cs="Times New Roman"/>
          <w:b/>
          <w:bCs/>
          <w:sz w:val="24"/>
          <w:szCs w:val="24"/>
          <w:lang w:val="sl-SI" w:eastAsia="sl-SI"/>
        </w:rPr>
      </w:pPr>
    </w:p>
    <w:p w14:paraId="23EA80CB" w14:textId="77777777" w:rsidR="00386384" w:rsidRPr="00440483" w:rsidRDefault="00386384" w:rsidP="00EF0210">
      <w:pPr>
        <w:rPr>
          <w:rFonts w:ascii="ScalaSansPro" w:hAnsi="ScalaSansPro" w:cs="Times New Roman"/>
          <w:b/>
          <w:bCs/>
          <w:sz w:val="24"/>
          <w:szCs w:val="24"/>
          <w:lang w:val="sl-SI" w:eastAsia="sl-SI"/>
        </w:rPr>
      </w:pPr>
    </w:p>
    <w:p w14:paraId="38F18617" w14:textId="77777777" w:rsidR="00386384" w:rsidRPr="00440483" w:rsidRDefault="00386384" w:rsidP="00EF0210">
      <w:pPr>
        <w:rPr>
          <w:rFonts w:ascii="ScalaSansPro" w:hAnsi="ScalaSansPro" w:cs="Times New Roman"/>
          <w:b/>
          <w:bCs/>
          <w:sz w:val="24"/>
          <w:szCs w:val="24"/>
          <w:lang w:val="sl-SI" w:eastAsia="sl-SI"/>
        </w:rPr>
      </w:pPr>
    </w:p>
    <w:p w14:paraId="57688969" w14:textId="77777777" w:rsidR="00386384" w:rsidRPr="00440483" w:rsidRDefault="00386384" w:rsidP="00EF0210">
      <w:pPr>
        <w:rPr>
          <w:rFonts w:ascii="ScalaSansPro" w:hAnsi="ScalaSansPro" w:cs="Times New Roman"/>
          <w:b/>
          <w:bCs/>
          <w:sz w:val="24"/>
          <w:szCs w:val="24"/>
          <w:lang w:val="sl-SI" w:eastAsia="sl-SI"/>
        </w:rPr>
      </w:pPr>
    </w:p>
    <w:p w14:paraId="371C5088" w14:textId="77777777" w:rsidR="00386384" w:rsidRPr="00440483" w:rsidRDefault="00386384" w:rsidP="00EF0210">
      <w:pPr>
        <w:rPr>
          <w:rFonts w:ascii="ScalaSansPro" w:hAnsi="ScalaSansPro" w:cs="Times New Roman"/>
          <w:b/>
          <w:bCs/>
          <w:sz w:val="24"/>
          <w:szCs w:val="24"/>
          <w:lang w:val="sl-SI" w:eastAsia="sl-SI"/>
        </w:rPr>
      </w:pPr>
    </w:p>
    <w:p w14:paraId="3F9D53EC" w14:textId="77777777" w:rsidR="00386384" w:rsidRPr="00440483" w:rsidRDefault="00386384" w:rsidP="00EF0210">
      <w:pPr>
        <w:rPr>
          <w:rFonts w:ascii="ScalaSansPro" w:hAnsi="ScalaSansPro" w:cs="Times New Roman"/>
          <w:b/>
          <w:bCs/>
          <w:sz w:val="24"/>
          <w:szCs w:val="24"/>
          <w:lang w:val="sl-SI" w:eastAsia="sl-SI"/>
        </w:rPr>
      </w:pPr>
    </w:p>
    <w:p w14:paraId="2B026F0A" w14:textId="77777777" w:rsidR="00386384" w:rsidRPr="00440483" w:rsidRDefault="00386384" w:rsidP="00EF0210">
      <w:pPr>
        <w:rPr>
          <w:rFonts w:ascii="ScalaSansPro" w:hAnsi="ScalaSansPro" w:cs="Times New Roman"/>
          <w:b/>
          <w:bCs/>
          <w:sz w:val="24"/>
          <w:szCs w:val="24"/>
          <w:lang w:val="sl-SI" w:eastAsia="sl-SI"/>
        </w:rPr>
      </w:pPr>
    </w:p>
    <w:p w14:paraId="707EC59D" w14:textId="77777777" w:rsidR="00386384" w:rsidRPr="00440483" w:rsidRDefault="00386384" w:rsidP="00EF0210">
      <w:pPr>
        <w:rPr>
          <w:rFonts w:ascii="ScalaSansPro" w:hAnsi="ScalaSansPro" w:cs="Times New Roman"/>
          <w:b/>
          <w:bCs/>
          <w:sz w:val="24"/>
          <w:szCs w:val="24"/>
          <w:lang w:val="sl-SI" w:eastAsia="sl-SI"/>
        </w:rPr>
      </w:pPr>
    </w:p>
    <w:p w14:paraId="450EDF91" w14:textId="77777777" w:rsidR="00386384" w:rsidRPr="00440483" w:rsidRDefault="00386384" w:rsidP="00EF0210">
      <w:pPr>
        <w:rPr>
          <w:rFonts w:ascii="ScalaSansPro" w:hAnsi="ScalaSansPro" w:cs="Times New Roman"/>
          <w:b/>
          <w:bCs/>
          <w:sz w:val="24"/>
          <w:szCs w:val="24"/>
          <w:lang w:val="sl-SI" w:eastAsia="sl-SI"/>
        </w:rPr>
      </w:pPr>
    </w:p>
    <w:p w14:paraId="2F6278D2" w14:textId="77777777" w:rsidR="00386384" w:rsidRPr="00440483" w:rsidRDefault="00386384" w:rsidP="00EF0210">
      <w:pPr>
        <w:rPr>
          <w:rFonts w:ascii="ScalaSansPro" w:hAnsi="ScalaSansPro" w:cs="Times New Roman"/>
          <w:b/>
          <w:bCs/>
          <w:sz w:val="24"/>
          <w:szCs w:val="24"/>
          <w:lang w:val="sl-SI" w:eastAsia="sl-SI"/>
        </w:rPr>
      </w:pPr>
    </w:p>
    <w:p w14:paraId="7CA1ACC5" w14:textId="77777777" w:rsidR="00386384" w:rsidRPr="00440483" w:rsidRDefault="00386384" w:rsidP="00EF0210">
      <w:pPr>
        <w:rPr>
          <w:rFonts w:ascii="ScalaSansPro" w:hAnsi="ScalaSansPro" w:cs="Times New Roman"/>
          <w:b/>
          <w:bCs/>
          <w:sz w:val="24"/>
          <w:szCs w:val="24"/>
          <w:lang w:val="sl-SI" w:eastAsia="sl-SI"/>
        </w:rPr>
      </w:pPr>
    </w:p>
    <w:p w14:paraId="53B13B0A" w14:textId="77777777" w:rsidR="00386384" w:rsidRPr="00440483" w:rsidRDefault="00386384" w:rsidP="00EF0210">
      <w:pPr>
        <w:rPr>
          <w:rFonts w:ascii="ScalaSansPro" w:hAnsi="ScalaSansPro" w:cs="Times New Roman"/>
          <w:b/>
          <w:bCs/>
          <w:sz w:val="24"/>
          <w:szCs w:val="24"/>
          <w:lang w:val="sl-SI" w:eastAsia="sl-SI"/>
        </w:rPr>
      </w:pPr>
    </w:p>
    <w:p w14:paraId="22DA4BCC" w14:textId="77777777" w:rsidR="00386384" w:rsidRPr="00440483" w:rsidRDefault="00386384" w:rsidP="00EF0210">
      <w:pPr>
        <w:rPr>
          <w:rFonts w:ascii="ScalaSansPro" w:hAnsi="ScalaSansPro" w:cs="Times New Roman"/>
          <w:b/>
          <w:bCs/>
          <w:sz w:val="24"/>
          <w:szCs w:val="24"/>
          <w:lang w:val="sl-SI" w:eastAsia="sl-SI"/>
        </w:rPr>
      </w:pPr>
    </w:p>
    <w:p w14:paraId="6441849E" w14:textId="77777777" w:rsidR="00386384" w:rsidRPr="00440483" w:rsidRDefault="00386384" w:rsidP="00EF0210">
      <w:pPr>
        <w:rPr>
          <w:rFonts w:ascii="ScalaSansPro" w:hAnsi="ScalaSansPro" w:cs="Times New Roman"/>
          <w:b/>
          <w:bCs/>
          <w:sz w:val="24"/>
          <w:szCs w:val="24"/>
          <w:lang w:val="sl-SI" w:eastAsia="sl-SI"/>
        </w:rPr>
      </w:pPr>
    </w:p>
    <w:p w14:paraId="75E7BDB7" w14:textId="77777777" w:rsidR="00386384" w:rsidRPr="00440483" w:rsidRDefault="00386384" w:rsidP="00EF0210">
      <w:pPr>
        <w:rPr>
          <w:rFonts w:ascii="ScalaSansPro" w:hAnsi="ScalaSansPro" w:cs="Times New Roman"/>
          <w:b/>
          <w:bCs/>
          <w:sz w:val="24"/>
          <w:szCs w:val="24"/>
          <w:lang w:val="sl-SI" w:eastAsia="sl-SI"/>
        </w:rPr>
      </w:pPr>
    </w:p>
    <w:p w14:paraId="25D086F2" w14:textId="77777777" w:rsidR="00386384" w:rsidRPr="00440483" w:rsidRDefault="00386384" w:rsidP="00EF0210">
      <w:pPr>
        <w:rPr>
          <w:rFonts w:ascii="ScalaSansPro" w:hAnsi="ScalaSansPro" w:cs="Times New Roman"/>
          <w:b/>
          <w:bCs/>
          <w:sz w:val="24"/>
          <w:szCs w:val="24"/>
          <w:lang w:val="sl-SI" w:eastAsia="sl-SI"/>
        </w:rPr>
      </w:pPr>
    </w:p>
    <w:p w14:paraId="61923854" w14:textId="77777777" w:rsidR="00386384" w:rsidRPr="00440483" w:rsidRDefault="00386384" w:rsidP="00EF0210">
      <w:pPr>
        <w:rPr>
          <w:rFonts w:ascii="ScalaSansPro" w:hAnsi="ScalaSansPro" w:cs="Times New Roman"/>
          <w:b/>
          <w:bCs/>
          <w:sz w:val="24"/>
          <w:szCs w:val="24"/>
          <w:lang w:val="sl-SI" w:eastAsia="sl-SI"/>
        </w:rPr>
      </w:pPr>
    </w:p>
    <w:p w14:paraId="161D432F" w14:textId="77777777" w:rsidR="00386384" w:rsidRPr="00440483" w:rsidRDefault="00386384" w:rsidP="00EF0210">
      <w:pPr>
        <w:rPr>
          <w:rFonts w:ascii="ScalaSansPro" w:hAnsi="ScalaSansPro" w:cs="Times New Roman"/>
          <w:b/>
          <w:bCs/>
          <w:sz w:val="24"/>
          <w:szCs w:val="24"/>
          <w:lang w:val="sl-SI" w:eastAsia="sl-SI"/>
        </w:rPr>
      </w:pPr>
    </w:p>
    <w:p w14:paraId="5503A79C" w14:textId="77777777" w:rsidR="00386384" w:rsidRPr="00440483" w:rsidRDefault="00386384" w:rsidP="00EF0210">
      <w:pPr>
        <w:rPr>
          <w:rFonts w:ascii="ScalaSansPro" w:hAnsi="ScalaSansPro" w:cs="Times New Roman"/>
          <w:b/>
          <w:bCs/>
          <w:sz w:val="24"/>
          <w:szCs w:val="24"/>
          <w:lang w:val="sl-SI" w:eastAsia="sl-SI"/>
        </w:rPr>
      </w:pPr>
    </w:p>
    <w:p w14:paraId="61D2727C" w14:textId="77777777" w:rsidR="00386384" w:rsidRPr="00440483" w:rsidRDefault="00386384" w:rsidP="00EF0210">
      <w:pPr>
        <w:rPr>
          <w:rFonts w:ascii="ScalaSansPro" w:hAnsi="ScalaSansPro" w:cs="Times New Roman"/>
          <w:b/>
          <w:bCs/>
          <w:sz w:val="24"/>
          <w:szCs w:val="24"/>
          <w:lang w:val="sl-SI" w:eastAsia="sl-SI"/>
        </w:rPr>
      </w:pPr>
    </w:p>
    <w:p w14:paraId="5EF398DA" w14:textId="77777777" w:rsidR="00386384" w:rsidRPr="00440483" w:rsidRDefault="00386384" w:rsidP="00EF0210">
      <w:pPr>
        <w:rPr>
          <w:rFonts w:ascii="ScalaSansPro" w:hAnsi="ScalaSansPro" w:cs="Times New Roman"/>
          <w:b/>
          <w:bCs/>
          <w:sz w:val="24"/>
          <w:szCs w:val="24"/>
          <w:lang w:val="sl-SI" w:eastAsia="sl-SI"/>
        </w:rPr>
      </w:pPr>
    </w:p>
    <w:p w14:paraId="0D02E394" w14:textId="77777777" w:rsidR="00386384" w:rsidRPr="00440483" w:rsidRDefault="00386384" w:rsidP="00EF0210">
      <w:pPr>
        <w:rPr>
          <w:rFonts w:ascii="ScalaSansPro" w:hAnsi="ScalaSansPro" w:cs="Times New Roman"/>
          <w:b/>
          <w:bCs/>
          <w:sz w:val="24"/>
          <w:szCs w:val="24"/>
          <w:lang w:val="sl-SI" w:eastAsia="sl-SI"/>
        </w:rPr>
      </w:pPr>
    </w:p>
    <w:p w14:paraId="58EF209C" w14:textId="77777777" w:rsidR="00386384" w:rsidRPr="00440483" w:rsidRDefault="00386384" w:rsidP="00EF0210">
      <w:pPr>
        <w:rPr>
          <w:rFonts w:ascii="ScalaSansPro" w:hAnsi="ScalaSansPro" w:cs="Times New Roman"/>
          <w:b/>
          <w:bCs/>
          <w:sz w:val="24"/>
          <w:szCs w:val="24"/>
          <w:lang w:val="sl-SI" w:eastAsia="sl-SI"/>
        </w:rPr>
      </w:pPr>
    </w:p>
    <w:p w14:paraId="18005159" w14:textId="77777777" w:rsidR="00386384" w:rsidRPr="00440483" w:rsidRDefault="00386384" w:rsidP="00EF0210">
      <w:pPr>
        <w:rPr>
          <w:rFonts w:ascii="ScalaSansPro" w:hAnsi="ScalaSansPro" w:cs="Times New Roman"/>
          <w:b/>
          <w:bCs/>
          <w:sz w:val="24"/>
          <w:szCs w:val="24"/>
          <w:lang w:val="sl-SI" w:eastAsia="sl-SI"/>
        </w:rPr>
      </w:pPr>
    </w:p>
    <w:p w14:paraId="56931762" w14:textId="77777777" w:rsidR="00386384" w:rsidRPr="00440483" w:rsidRDefault="00386384" w:rsidP="00EF0210">
      <w:pPr>
        <w:rPr>
          <w:rFonts w:ascii="ScalaSansPro" w:hAnsi="ScalaSansPro" w:cs="Times New Roman"/>
          <w:b/>
          <w:bCs/>
          <w:sz w:val="24"/>
          <w:szCs w:val="24"/>
          <w:lang w:val="sl-SI" w:eastAsia="sl-SI"/>
        </w:rPr>
      </w:pPr>
    </w:p>
    <w:p w14:paraId="47C6B3E0" w14:textId="77777777" w:rsidR="00386384" w:rsidRPr="00440483" w:rsidRDefault="00386384" w:rsidP="00EF0210">
      <w:pPr>
        <w:rPr>
          <w:rFonts w:ascii="ScalaSansPro" w:hAnsi="ScalaSansPro" w:cs="Times New Roman"/>
          <w:b/>
          <w:bCs/>
          <w:sz w:val="24"/>
          <w:szCs w:val="24"/>
          <w:lang w:val="sl-SI" w:eastAsia="sl-SI"/>
        </w:rPr>
      </w:pPr>
    </w:p>
    <w:p w14:paraId="77488D4F" w14:textId="77777777" w:rsidR="00386384" w:rsidRPr="00440483" w:rsidRDefault="00386384" w:rsidP="00EF0210">
      <w:pPr>
        <w:rPr>
          <w:rFonts w:ascii="ScalaSansPro" w:hAnsi="ScalaSansPro" w:cs="Times New Roman"/>
          <w:b/>
          <w:bCs/>
          <w:sz w:val="24"/>
          <w:szCs w:val="24"/>
          <w:lang w:val="sl-SI" w:eastAsia="sl-SI"/>
        </w:rPr>
      </w:pPr>
    </w:p>
    <w:p w14:paraId="0A1ACFEF" w14:textId="77777777" w:rsidR="00386384" w:rsidRPr="00440483" w:rsidRDefault="00386384" w:rsidP="00EF0210">
      <w:pPr>
        <w:rPr>
          <w:rFonts w:ascii="ScalaSansPro" w:hAnsi="ScalaSansPro" w:cs="Times New Roman"/>
          <w:b/>
          <w:bCs/>
          <w:sz w:val="24"/>
          <w:szCs w:val="24"/>
          <w:lang w:val="sl-SI" w:eastAsia="sl-SI"/>
        </w:rPr>
      </w:pPr>
    </w:p>
    <w:p w14:paraId="58D9C608" w14:textId="77777777" w:rsidR="00386384" w:rsidRPr="00440483" w:rsidRDefault="00386384" w:rsidP="00EF0210">
      <w:pPr>
        <w:rPr>
          <w:rFonts w:ascii="ScalaSansPro" w:hAnsi="ScalaSansPro" w:cs="Times New Roman"/>
          <w:b/>
          <w:bCs/>
          <w:sz w:val="24"/>
          <w:szCs w:val="24"/>
          <w:lang w:val="sl-SI" w:eastAsia="sl-SI"/>
        </w:rPr>
      </w:pPr>
    </w:p>
    <w:p w14:paraId="4DA5AFF9" w14:textId="77777777" w:rsidR="00386384" w:rsidRPr="00440483" w:rsidRDefault="00386384" w:rsidP="00EF0210">
      <w:pPr>
        <w:rPr>
          <w:rFonts w:ascii="ScalaSansPro" w:hAnsi="ScalaSansPro" w:cs="Times New Roman"/>
          <w:b/>
          <w:bCs/>
          <w:sz w:val="24"/>
          <w:szCs w:val="24"/>
          <w:lang w:val="sl-SI" w:eastAsia="sl-SI"/>
        </w:rPr>
      </w:pPr>
    </w:p>
    <w:p w14:paraId="4C0A196C" w14:textId="77777777" w:rsidR="00386384" w:rsidRPr="00440483" w:rsidRDefault="00386384" w:rsidP="00EF0210">
      <w:pPr>
        <w:rPr>
          <w:rFonts w:ascii="ScalaSansPro" w:hAnsi="ScalaSansPro" w:cs="Times New Roman"/>
          <w:b/>
          <w:bCs/>
          <w:sz w:val="24"/>
          <w:szCs w:val="24"/>
          <w:lang w:val="sl-SI" w:eastAsia="sl-SI"/>
        </w:rPr>
      </w:pPr>
    </w:p>
    <w:p w14:paraId="157997E0" w14:textId="77777777" w:rsidR="00386384" w:rsidRPr="00440483" w:rsidRDefault="00386384" w:rsidP="00EF0210">
      <w:pPr>
        <w:rPr>
          <w:rFonts w:ascii="ScalaSansPro" w:hAnsi="ScalaSansPro" w:cs="Times New Roman"/>
          <w:b/>
          <w:bCs/>
          <w:sz w:val="24"/>
          <w:szCs w:val="24"/>
          <w:lang w:val="sl-SI" w:eastAsia="sl-SI"/>
        </w:rPr>
      </w:pPr>
    </w:p>
    <w:p w14:paraId="25BB80B4" w14:textId="0EB72333" w:rsidR="00386384" w:rsidRPr="00440483" w:rsidRDefault="00386384" w:rsidP="00EF0210">
      <w:pPr>
        <w:rPr>
          <w:rFonts w:ascii="ScalaSansPro" w:hAnsi="ScalaSansPro" w:cs="Times New Roman"/>
          <w:b/>
          <w:bCs/>
          <w:sz w:val="24"/>
          <w:szCs w:val="24"/>
          <w:lang w:val="sl-SI" w:eastAsia="sl-SI"/>
        </w:rPr>
      </w:pPr>
    </w:p>
    <w:p w14:paraId="22CE0989" w14:textId="77777777" w:rsidR="00B91F2C" w:rsidRPr="00440483" w:rsidRDefault="00B91F2C" w:rsidP="00EF0210">
      <w:pPr>
        <w:rPr>
          <w:rFonts w:ascii="ScalaSansPro" w:hAnsi="ScalaSansPro" w:cs="Times New Roman"/>
          <w:b/>
          <w:bCs/>
          <w:sz w:val="24"/>
          <w:szCs w:val="24"/>
          <w:lang w:val="sl-SI" w:eastAsia="sl-SI"/>
        </w:rPr>
      </w:pPr>
    </w:p>
    <w:p w14:paraId="6A6C8B98" w14:textId="77777777" w:rsidR="00386384" w:rsidRPr="00440483" w:rsidRDefault="00386384" w:rsidP="00EF0210">
      <w:pPr>
        <w:rPr>
          <w:rFonts w:ascii="ScalaSansPro" w:hAnsi="ScalaSansPro" w:cs="Times New Roman"/>
          <w:b/>
          <w:bCs/>
          <w:sz w:val="24"/>
          <w:szCs w:val="24"/>
          <w:lang w:val="sl-SI" w:eastAsia="sl-SI"/>
        </w:rPr>
      </w:pPr>
    </w:p>
    <w:p w14:paraId="2A0ED67B" w14:textId="77777777" w:rsidR="00386384" w:rsidRPr="00440483" w:rsidRDefault="00386384" w:rsidP="00EF0210">
      <w:pPr>
        <w:rPr>
          <w:rFonts w:ascii="ScalaSansPro" w:hAnsi="ScalaSansPro" w:cs="Times New Roman"/>
          <w:b/>
          <w:bCs/>
          <w:sz w:val="24"/>
          <w:szCs w:val="24"/>
          <w:lang w:val="sl-SI" w:eastAsia="sl-SI"/>
        </w:rPr>
      </w:pPr>
    </w:p>
    <w:p w14:paraId="30A78428" w14:textId="16470121" w:rsidR="00EF0210" w:rsidRPr="00440483" w:rsidRDefault="00EF0210" w:rsidP="00EF0210">
      <w:pPr>
        <w:rPr>
          <w:rFonts w:ascii="ScalaSansPro" w:hAnsi="ScalaSansPro" w:cs="Times New Roman"/>
          <w:b/>
          <w:bCs/>
          <w:sz w:val="24"/>
          <w:szCs w:val="24"/>
          <w:lang w:val="sl-SI" w:eastAsia="sl-SI"/>
        </w:rPr>
      </w:pPr>
      <w:r w:rsidRPr="00440483">
        <w:rPr>
          <w:rFonts w:ascii="ScalaSansPro" w:hAnsi="ScalaSansPro" w:cs="Times New Roman"/>
          <w:b/>
          <w:bCs/>
          <w:sz w:val="24"/>
          <w:szCs w:val="24"/>
          <w:lang w:val="sl-SI" w:eastAsia="sl-SI"/>
        </w:rPr>
        <w:t xml:space="preserve">PRIJAVNA POLA </w:t>
      </w:r>
    </w:p>
    <w:p w14:paraId="2585C747" w14:textId="77777777" w:rsidR="00EF0210" w:rsidRPr="00440483" w:rsidRDefault="00EF0210" w:rsidP="00EF0210">
      <w:pPr>
        <w:rPr>
          <w:rFonts w:ascii="ScalaSansPro" w:hAnsi="ScalaSansPro" w:cs="Times New Roman"/>
          <w:color w:val="0000FF"/>
          <w:sz w:val="24"/>
          <w:szCs w:val="24"/>
          <w:lang w:val="sl-SI" w:eastAsia="sl-SI"/>
        </w:rPr>
      </w:pPr>
    </w:p>
    <w:tbl>
      <w:tblPr>
        <w:tblW w:w="9322" w:type="dxa"/>
        <w:tblCellMar>
          <w:left w:w="0" w:type="dxa"/>
          <w:right w:w="0" w:type="dxa"/>
        </w:tblCellMar>
        <w:tblLook w:val="04A0" w:firstRow="1" w:lastRow="0" w:firstColumn="1" w:lastColumn="0" w:noHBand="0" w:noVBand="1"/>
      </w:tblPr>
      <w:tblGrid>
        <w:gridCol w:w="4444"/>
        <w:gridCol w:w="4878"/>
      </w:tblGrid>
      <w:tr w:rsidR="00EF0210" w:rsidRPr="00440483" w14:paraId="1F7C23AB" w14:textId="77777777" w:rsidTr="00EF0210">
        <w:tc>
          <w:tcPr>
            <w:tcW w:w="4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3AB2FB" w14:textId="77777777" w:rsidR="00EF0210" w:rsidRPr="00440483" w:rsidRDefault="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Naziv producenta:</w:t>
            </w:r>
          </w:p>
        </w:tc>
        <w:tc>
          <w:tcPr>
            <w:tcW w:w="48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F105E7" w14:textId="77777777" w:rsidR="00EF0210" w:rsidRPr="00440483" w:rsidRDefault="00EF0210">
            <w:pPr>
              <w:rPr>
                <w:rFonts w:ascii="ScalaSansPro" w:hAnsi="ScalaSansPro" w:cs="Times New Roman"/>
                <w:sz w:val="24"/>
                <w:szCs w:val="24"/>
                <w:lang w:val="sl-SI" w:eastAsia="sl-SI"/>
              </w:rPr>
            </w:pPr>
          </w:p>
        </w:tc>
      </w:tr>
      <w:tr w:rsidR="00EF0210" w:rsidRPr="00440483" w14:paraId="3BC9232C"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12C29" w14:textId="77777777" w:rsidR="00EF0210" w:rsidRPr="00440483" w:rsidRDefault="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Matična številka: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28B82751" w14:textId="77777777" w:rsidR="00EF0210" w:rsidRPr="00440483" w:rsidRDefault="00EF0210">
            <w:pPr>
              <w:rPr>
                <w:rFonts w:ascii="ScalaSansPro" w:hAnsi="ScalaSansPro" w:cs="Times New Roman"/>
                <w:sz w:val="24"/>
                <w:szCs w:val="24"/>
                <w:lang w:val="sl-SI" w:eastAsia="sl-SI"/>
              </w:rPr>
            </w:pPr>
          </w:p>
        </w:tc>
      </w:tr>
      <w:tr w:rsidR="00EF0210" w:rsidRPr="00440483" w14:paraId="2856D724"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7132C" w14:textId="77777777" w:rsidR="00EF0210" w:rsidRPr="00440483" w:rsidRDefault="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Davčna številka: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5D873DB3" w14:textId="77777777" w:rsidR="00EF0210" w:rsidRPr="00440483" w:rsidRDefault="00EF0210">
            <w:pPr>
              <w:rPr>
                <w:rFonts w:ascii="ScalaSansPro" w:hAnsi="ScalaSansPro" w:cs="Times New Roman"/>
                <w:sz w:val="24"/>
                <w:szCs w:val="24"/>
                <w:lang w:val="sl-SI" w:eastAsia="sl-SI"/>
              </w:rPr>
            </w:pPr>
          </w:p>
        </w:tc>
      </w:tr>
      <w:tr w:rsidR="00EF0210" w:rsidRPr="00440483" w14:paraId="5D002C62"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85520" w14:textId="77777777" w:rsidR="00EF0210" w:rsidRPr="00440483" w:rsidRDefault="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Naslov producenta: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57366652" w14:textId="77777777" w:rsidR="00EF0210" w:rsidRPr="00440483" w:rsidRDefault="00EF0210">
            <w:pPr>
              <w:rPr>
                <w:rFonts w:ascii="ScalaSansPro" w:hAnsi="ScalaSansPro" w:cs="Times New Roman"/>
                <w:sz w:val="24"/>
                <w:szCs w:val="24"/>
                <w:lang w:val="sl-SI" w:eastAsia="sl-SI"/>
              </w:rPr>
            </w:pPr>
          </w:p>
        </w:tc>
      </w:tr>
      <w:tr w:rsidR="00EF0210" w:rsidRPr="00440483" w14:paraId="5AC90D8D"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38836" w14:textId="77777777" w:rsidR="00EF0210" w:rsidRPr="00440483" w:rsidRDefault="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Telefonska številka producenta: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047D6CF1" w14:textId="77777777" w:rsidR="00EF0210" w:rsidRPr="00440483" w:rsidRDefault="00EF0210">
            <w:pPr>
              <w:rPr>
                <w:rFonts w:ascii="ScalaSansPro" w:hAnsi="ScalaSansPro" w:cs="Times New Roman"/>
                <w:sz w:val="24"/>
                <w:szCs w:val="24"/>
                <w:lang w:val="sl-SI" w:eastAsia="sl-SI"/>
              </w:rPr>
            </w:pPr>
          </w:p>
        </w:tc>
      </w:tr>
      <w:tr w:rsidR="00EF0210" w:rsidRPr="00440483" w14:paraId="56232628"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9B64F" w14:textId="77777777" w:rsidR="00EF0210" w:rsidRPr="00440483" w:rsidRDefault="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Elektronska pošta producenta: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6B73D79A" w14:textId="77777777" w:rsidR="00EF0210" w:rsidRPr="00440483" w:rsidRDefault="00EF0210">
            <w:pPr>
              <w:rPr>
                <w:rFonts w:ascii="ScalaSansPro" w:hAnsi="ScalaSansPro" w:cs="Times New Roman"/>
                <w:sz w:val="24"/>
                <w:szCs w:val="24"/>
                <w:lang w:val="sl-SI" w:eastAsia="sl-SI"/>
              </w:rPr>
            </w:pPr>
          </w:p>
        </w:tc>
      </w:tr>
      <w:tr w:rsidR="00EF0210" w:rsidRPr="00440483" w14:paraId="0885A8E8"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BA613" w14:textId="77777777" w:rsidR="00EF0210" w:rsidRPr="00440483" w:rsidRDefault="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Spletna stran producenta: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2B9EDCB4" w14:textId="77777777" w:rsidR="00EF0210" w:rsidRPr="00440483" w:rsidRDefault="00EF0210">
            <w:pPr>
              <w:rPr>
                <w:rFonts w:ascii="ScalaSansPro" w:hAnsi="ScalaSansPro" w:cs="Times New Roman"/>
                <w:sz w:val="24"/>
                <w:szCs w:val="24"/>
                <w:lang w:val="sl-SI" w:eastAsia="sl-SI"/>
              </w:rPr>
            </w:pPr>
          </w:p>
        </w:tc>
      </w:tr>
      <w:tr w:rsidR="00EF0210" w:rsidRPr="00440483" w14:paraId="08FBB355"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D72A6" w14:textId="77777777" w:rsidR="00EF0210" w:rsidRPr="00440483" w:rsidRDefault="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Ime in naslov avtorja predstave (režiserja, koreografa):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3B13FDC8" w14:textId="77777777" w:rsidR="00EF0210" w:rsidRPr="00440483" w:rsidRDefault="00EF0210">
            <w:pPr>
              <w:rPr>
                <w:rFonts w:ascii="ScalaSansPro" w:hAnsi="ScalaSansPro" w:cs="Times New Roman"/>
                <w:sz w:val="24"/>
                <w:szCs w:val="24"/>
                <w:lang w:val="sl-SI" w:eastAsia="sl-SI"/>
              </w:rPr>
            </w:pPr>
          </w:p>
        </w:tc>
      </w:tr>
      <w:tr w:rsidR="00EF0210" w:rsidRPr="00440483" w14:paraId="43C1F6FB"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B76E8" w14:textId="77777777" w:rsidR="00EF0210" w:rsidRPr="00440483" w:rsidRDefault="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Mobilni telefon avtorja predstave:</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27AD7082" w14:textId="77777777" w:rsidR="00EF0210" w:rsidRPr="00440483" w:rsidRDefault="00EF0210">
            <w:pPr>
              <w:rPr>
                <w:rFonts w:ascii="ScalaSansPro" w:hAnsi="ScalaSansPro" w:cs="Times New Roman"/>
                <w:sz w:val="24"/>
                <w:szCs w:val="24"/>
                <w:lang w:val="sl-SI" w:eastAsia="sl-SI"/>
              </w:rPr>
            </w:pPr>
          </w:p>
        </w:tc>
      </w:tr>
      <w:tr w:rsidR="00EF0210" w:rsidRPr="00440483" w14:paraId="49E4B6D0"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CC72A" w14:textId="77777777" w:rsidR="00EF0210" w:rsidRPr="00440483" w:rsidRDefault="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Elektronski naslov avtorja predstave:</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67E150C6" w14:textId="77777777" w:rsidR="00EF0210" w:rsidRPr="00440483" w:rsidRDefault="00EF0210">
            <w:pPr>
              <w:rPr>
                <w:rFonts w:ascii="ScalaSansPro" w:hAnsi="ScalaSansPro" w:cs="Times New Roman"/>
                <w:sz w:val="24"/>
                <w:szCs w:val="24"/>
                <w:lang w:val="sl-SI" w:eastAsia="sl-SI"/>
              </w:rPr>
            </w:pPr>
          </w:p>
        </w:tc>
      </w:tr>
      <w:tr w:rsidR="00EF0210" w:rsidRPr="00440483" w14:paraId="76EC364C"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63635" w14:textId="77777777" w:rsidR="00EF0210" w:rsidRPr="00440483" w:rsidRDefault="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Naziv projekta in komu je namenjen (odrasli, osnovnošolci):</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2E9A77A1" w14:textId="77777777" w:rsidR="00EF0210" w:rsidRPr="00440483" w:rsidRDefault="00EF0210">
            <w:pPr>
              <w:rPr>
                <w:rFonts w:ascii="ScalaSansPro" w:hAnsi="ScalaSansPro" w:cs="Times New Roman"/>
                <w:sz w:val="24"/>
                <w:szCs w:val="24"/>
                <w:lang w:val="sl-SI" w:eastAsia="sl-SI"/>
              </w:rPr>
            </w:pPr>
          </w:p>
        </w:tc>
      </w:tr>
      <w:tr w:rsidR="00EF0210" w:rsidRPr="00440483" w14:paraId="4192D8BF" w14:textId="77777777" w:rsidTr="00EF0210">
        <w:trPr>
          <w:trHeight w:val="460"/>
        </w:trPr>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C0781" w14:textId="77777777" w:rsidR="00EF0210" w:rsidRPr="00440483" w:rsidRDefault="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Zvrst (plesna, gledališka, gibalna, multimedijska predstava ipd.):</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1FE8D07C" w14:textId="77777777" w:rsidR="00EF0210" w:rsidRPr="00440483" w:rsidRDefault="00EF0210">
            <w:pPr>
              <w:rPr>
                <w:rFonts w:ascii="ScalaSansPro" w:hAnsi="ScalaSansPro" w:cs="Times New Roman"/>
                <w:sz w:val="24"/>
                <w:szCs w:val="24"/>
                <w:lang w:val="sl-SI" w:eastAsia="sl-SI"/>
              </w:rPr>
            </w:pPr>
          </w:p>
        </w:tc>
      </w:tr>
      <w:tr w:rsidR="00EF0210" w:rsidRPr="00440483" w14:paraId="1F8B16D4"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1FDF7" w14:textId="0774B001" w:rsidR="00EF0210" w:rsidRPr="00440483" w:rsidRDefault="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Predvidena umetniška in tehnična ekipa producenta (s posebnim pripisom, kadar gre za posameznike</w:t>
            </w:r>
            <w:r w:rsidR="00B91F2C" w:rsidRPr="00440483">
              <w:rPr>
                <w:rFonts w:ascii="ScalaSansPro" w:hAnsi="ScalaSansPro" w:cs="Times New Roman"/>
                <w:sz w:val="24"/>
                <w:szCs w:val="24"/>
                <w:lang w:val="sl-SI" w:eastAsia="sl-SI"/>
              </w:rPr>
              <w:t>,</w:t>
            </w:r>
            <w:r w:rsidRPr="00440483">
              <w:rPr>
                <w:rFonts w:ascii="ScalaSansPro" w:hAnsi="ScalaSansPro" w:cs="Times New Roman"/>
                <w:sz w:val="24"/>
                <w:szCs w:val="24"/>
                <w:lang w:val="sl-SI" w:eastAsia="sl-SI"/>
              </w:rPr>
              <w:t xml:space="preserve"> samozaposlene v kulturi):</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30C8B9C2" w14:textId="77777777" w:rsidR="00EF0210" w:rsidRPr="00440483" w:rsidRDefault="00EF0210">
            <w:pPr>
              <w:rPr>
                <w:rFonts w:ascii="ScalaSansPro" w:hAnsi="ScalaSansPro" w:cs="Times New Roman"/>
                <w:sz w:val="24"/>
                <w:szCs w:val="24"/>
                <w:lang w:val="sl-SI" w:eastAsia="sl-SI"/>
              </w:rPr>
            </w:pPr>
          </w:p>
        </w:tc>
      </w:tr>
      <w:tr w:rsidR="00EF0210" w:rsidRPr="00440483" w14:paraId="19F34DCC"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78434" w14:textId="47BF0D79" w:rsidR="00EF0210" w:rsidRPr="00440483" w:rsidRDefault="00EF0210" w:rsidP="00E33055">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Projekt želimo realizirati v naslednji dvorani (Štihov</w:t>
            </w:r>
            <w:r w:rsidR="00B91F2C" w:rsidRPr="00440483">
              <w:rPr>
                <w:rFonts w:ascii="ScalaSansPro" w:hAnsi="ScalaSansPro" w:cs="Times New Roman"/>
                <w:sz w:val="24"/>
                <w:szCs w:val="24"/>
                <w:lang w:val="sl-SI" w:eastAsia="sl-SI"/>
              </w:rPr>
              <w:t>i</w:t>
            </w:r>
            <w:r w:rsidRPr="00440483">
              <w:rPr>
                <w:rFonts w:ascii="ScalaSansPro" w:hAnsi="ScalaSansPro" w:cs="Times New Roman"/>
                <w:sz w:val="24"/>
                <w:szCs w:val="24"/>
                <w:lang w:val="sl-SI" w:eastAsia="sl-SI"/>
              </w:rPr>
              <w:t>, Kosovelov</w:t>
            </w:r>
            <w:r w:rsidR="00B91F2C" w:rsidRPr="00440483">
              <w:rPr>
                <w:rFonts w:ascii="ScalaSansPro" w:hAnsi="ScalaSansPro" w:cs="Times New Roman"/>
                <w:sz w:val="24"/>
                <w:szCs w:val="24"/>
                <w:lang w:val="sl-SI" w:eastAsia="sl-SI"/>
              </w:rPr>
              <w:t>i</w:t>
            </w:r>
            <w:r w:rsidR="00DE2E8B" w:rsidRPr="00440483">
              <w:rPr>
                <w:rFonts w:ascii="ScalaSansPro" w:hAnsi="ScalaSansPro" w:cs="Times New Roman"/>
                <w:sz w:val="24"/>
                <w:szCs w:val="24"/>
                <w:lang w:val="sl-SI" w:eastAsia="sl-SI"/>
              </w:rPr>
              <w:t xml:space="preserve"> ali</w:t>
            </w:r>
            <w:r w:rsidRPr="00440483">
              <w:rPr>
                <w:rFonts w:ascii="ScalaSansPro" w:hAnsi="ScalaSansPro" w:cs="Times New Roman"/>
                <w:sz w:val="24"/>
                <w:szCs w:val="24"/>
                <w:lang w:val="sl-SI" w:eastAsia="sl-SI"/>
              </w:rPr>
              <w:t xml:space="preserve"> Linhartov</w:t>
            </w:r>
            <w:r w:rsidR="00B91F2C" w:rsidRPr="00440483">
              <w:rPr>
                <w:rFonts w:ascii="ScalaSansPro" w:hAnsi="ScalaSansPro" w:cs="Times New Roman"/>
                <w:sz w:val="24"/>
                <w:szCs w:val="24"/>
                <w:lang w:val="sl-SI" w:eastAsia="sl-SI"/>
              </w:rPr>
              <w:t>i</w:t>
            </w:r>
            <w:r w:rsidRPr="00440483">
              <w:rPr>
                <w:rFonts w:ascii="ScalaSansPro" w:hAnsi="ScalaSansPro" w:cs="Times New Roman"/>
                <w:sz w:val="24"/>
                <w:szCs w:val="24"/>
                <w:lang w:val="sl-SI" w:eastAsia="sl-SI"/>
              </w:rPr>
              <w:t xml:space="preserve"> dvoran</w:t>
            </w:r>
            <w:r w:rsidR="00B91F2C" w:rsidRPr="00440483">
              <w:rPr>
                <w:rFonts w:ascii="ScalaSansPro" w:hAnsi="ScalaSansPro" w:cs="Times New Roman"/>
                <w:sz w:val="24"/>
                <w:szCs w:val="24"/>
                <w:lang w:val="sl-SI" w:eastAsia="sl-SI"/>
              </w:rPr>
              <w:t>i</w:t>
            </w:r>
            <w:r w:rsidR="00DE2E8B" w:rsidRPr="00440483">
              <w:rPr>
                <w:rFonts w:ascii="ScalaSansPro" w:hAnsi="ScalaSansPro" w:cs="Times New Roman"/>
                <w:sz w:val="24"/>
                <w:szCs w:val="24"/>
                <w:lang w:val="sl-SI" w:eastAsia="sl-SI"/>
              </w:rPr>
              <w:t>, Klub</w:t>
            </w:r>
            <w:r w:rsidR="00B91F2C" w:rsidRPr="00440483">
              <w:rPr>
                <w:rFonts w:ascii="ScalaSansPro" w:hAnsi="ScalaSansPro" w:cs="Times New Roman"/>
                <w:sz w:val="24"/>
                <w:szCs w:val="24"/>
                <w:lang w:val="sl-SI" w:eastAsia="sl-SI"/>
              </w:rPr>
              <w:t>u</w:t>
            </w:r>
            <w:r w:rsidR="00DE2E8B" w:rsidRPr="00440483">
              <w:rPr>
                <w:rFonts w:ascii="ScalaSansPro" w:hAnsi="ScalaSansPro" w:cs="Times New Roman"/>
                <w:sz w:val="24"/>
                <w:szCs w:val="24"/>
                <w:lang w:val="sl-SI" w:eastAsia="sl-SI"/>
              </w:rPr>
              <w:t xml:space="preserve"> CD</w:t>
            </w:r>
            <w:r w:rsidRPr="00440483">
              <w:rPr>
                <w:rFonts w:ascii="ScalaSansPro" w:hAnsi="ScalaSansPro" w:cs="Times New Roman"/>
                <w:sz w:val="24"/>
                <w:szCs w:val="24"/>
                <w:lang w:val="sl-SI" w:eastAsia="sl-SI"/>
              </w:rPr>
              <w:t xml:space="preserve">): </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739799C7" w14:textId="77777777" w:rsidR="00EF0210" w:rsidRPr="00440483" w:rsidRDefault="00EF0210">
            <w:pPr>
              <w:rPr>
                <w:rFonts w:ascii="ScalaSansPro" w:hAnsi="ScalaSansPro" w:cs="Times New Roman"/>
                <w:sz w:val="24"/>
                <w:szCs w:val="24"/>
                <w:lang w:val="sl-SI" w:eastAsia="sl-SI"/>
              </w:rPr>
            </w:pPr>
          </w:p>
        </w:tc>
      </w:tr>
      <w:tr w:rsidR="00EF0210" w:rsidRPr="00440483" w14:paraId="57370388"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C512B" w14:textId="78068011" w:rsidR="00EF0210" w:rsidRPr="00440483" w:rsidRDefault="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 xml:space="preserve">Projekt bi radi </w:t>
            </w:r>
            <w:r w:rsidR="00B91F2C" w:rsidRPr="00440483">
              <w:rPr>
                <w:rFonts w:ascii="ScalaSansPro" w:hAnsi="ScalaSansPro" w:cs="Times New Roman"/>
                <w:sz w:val="24"/>
                <w:szCs w:val="24"/>
                <w:lang w:val="sl-SI" w:eastAsia="sl-SI"/>
              </w:rPr>
              <w:t>izvedli</w:t>
            </w:r>
            <w:r w:rsidRPr="00440483">
              <w:rPr>
                <w:rFonts w:ascii="ScalaSansPro" w:hAnsi="ScalaSansPro" w:cs="Times New Roman"/>
                <w:sz w:val="24"/>
                <w:szCs w:val="24"/>
                <w:lang w:val="sl-SI" w:eastAsia="sl-SI"/>
              </w:rPr>
              <w:t xml:space="preserve"> v mesecu:</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5BC2B217" w14:textId="77777777" w:rsidR="00EF0210" w:rsidRPr="00440483" w:rsidRDefault="00EF0210">
            <w:pPr>
              <w:rPr>
                <w:rFonts w:ascii="ScalaSansPro" w:hAnsi="ScalaSansPro" w:cs="Times New Roman"/>
                <w:sz w:val="24"/>
                <w:szCs w:val="24"/>
                <w:lang w:val="sl-SI" w:eastAsia="sl-SI"/>
              </w:rPr>
            </w:pPr>
          </w:p>
        </w:tc>
      </w:tr>
      <w:tr w:rsidR="00EF0210" w:rsidRPr="00440483" w14:paraId="08DCDEBF"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F56D0" w14:textId="77777777" w:rsidR="00EF0210" w:rsidRPr="00440483" w:rsidRDefault="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Želeno število ponovitev po premieri:</w:t>
            </w:r>
          </w:p>
        </w:tc>
        <w:tc>
          <w:tcPr>
            <w:tcW w:w="4878" w:type="dxa"/>
            <w:tcBorders>
              <w:top w:val="nil"/>
              <w:left w:val="nil"/>
              <w:bottom w:val="single" w:sz="8" w:space="0" w:color="auto"/>
              <w:right w:val="single" w:sz="8" w:space="0" w:color="auto"/>
            </w:tcBorders>
            <w:tcMar>
              <w:top w:w="0" w:type="dxa"/>
              <w:left w:w="108" w:type="dxa"/>
              <w:bottom w:w="0" w:type="dxa"/>
              <w:right w:w="108" w:type="dxa"/>
            </w:tcMar>
            <w:hideMark/>
          </w:tcPr>
          <w:p w14:paraId="3A0264AC" w14:textId="77777777" w:rsidR="00EF0210" w:rsidRPr="00440483" w:rsidRDefault="00EF0210">
            <w:pPr>
              <w:rPr>
                <w:rFonts w:ascii="ScalaSansPro" w:hAnsi="ScalaSansPro" w:cs="Times New Roman"/>
                <w:sz w:val="24"/>
                <w:szCs w:val="24"/>
                <w:lang w:val="sl-SI" w:eastAsia="sl-SI"/>
              </w:rPr>
            </w:pPr>
          </w:p>
        </w:tc>
      </w:tr>
    </w:tbl>
    <w:p w14:paraId="1C5A0B13" w14:textId="77777777" w:rsidR="00EF0210" w:rsidRPr="00440483" w:rsidRDefault="00EF0210" w:rsidP="00EF0210">
      <w:pPr>
        <w:rPr>
          <w:rFonts w:ascii="ScalaSansPro" w:hAnsi="ScalaSansPro" w:cs="Times New Roman"/>
          <w:sz w:val="24"/>
          <w:szCs w:val="24"/>
          <w:lang w:val="sl-SI" w:eastAsia="sl-SI"/>
        </w:rPr>
      </w:pPr>
    </w:p>
    <w:p w14:paraId="45678888" w14:textId="7AF2A230" w:rsidR="00EF0210" w:rsidRPr="00440483" w:rsidRDefault="00EF0210" w:rsidP="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Podatki o avtorju predstave</w:t>
      </w:r>
      <w:r w:rsidR="009C38C4" w:rsidRPr="00440483">
        <w:rPr>
          <w:rFonts w:ascii="ScalaSansPro" w:hAnsi="ScalaSansPro" w:cs="Times New Roman"/>
          <w:sz w:val="24"/>
          <w:szCs w:val="24"/>
          <w:lang w:val="sl-SI" w:eastAsia="sl-SI"/>
        </w:rPr>
        <w:t xml:space="preserve">: </w:t>
      </w:r>
      <w:r w:rsidRPr="00440483">
        <w:rPr>
          <w:rFonts w:ascii="ScalaSansPro" w:hAnsi="ScalaSansPro" w:cs="Times New Roman"/>
          <w:sz w:val="24"/>
          <w:szCs w:val="24"/>
          <w:lang w:val="sl-SI" w:eastAsia="sl-SI"/>
        </w:rPr>
        <w:t>režiser, koreograf, avtor koncepta</w:t>
      </w:r>
      <w:r w:rsidR="009C38C4" w:rsidRPr="00440483">
        <w:rPr>
          <w:rFonts w:ascii="ScalaSansPro" w:hAnsi="ScalaSansPro" w:cs="Times New Roman"/>
          <w:sz w:val="24"/>
          <w:szCs w:val="24"/>
          <w:lang w:val="sl-SI" w:eastAsia="sl-SI"/>
        </w:rPr>
        <w:t>, d</w:t>
      </w:r>
      <w:r w:rsidRPr="00440483">
        <w:rPr>
          <w:rFonts w:ascii="ScalaSansPro" w:hAnsi="ScalaSansPro" w:cs="Times New Roman"/>
          <w:sz w:val="24"/>
          <w:szCs w:val="24"/>
          <w:lang w:val="sl-SI" w:eastAsia="sl-SI"/>
        </w:rPr>
        <w:t xml:space="preserve">osedanje delo </w:t>
      </w:r>
      <w:r w:rsidR="009C38C4" w:rsidRPr="00440483">
        <w:rPr>
          <w:rFonts w:ascii="ScalaSansPro" w:hAnsi="ScalaSansPro" w:cs="Times New Roman"/>
          <w:sz w:val="24"/>
          <w:szCs w:val="24"/>
          <w:lang w:val="sl-SI" w:eastAsia="sl-SI"/>
        </w:rPr>
        <w:t xml:space="preserve">... </w:t>
      </w:r>
      <w:r w:rsidRPr="00440483">
        <w:rPr>
          <w:rFonts w:ascii="ScalaSansPro" w:hAnsi="ScalaSansPro" w:cs="Times New Roman"/>
          <w:sz w:val="24"/>
          <w:szCs w:val="24"/>
          <w:lang w:val="sl-SI" w:eastAsia="sl-SI"/>
        </w:rPr>
        <w:t>(najmanj 3.000 in največ 6.000 znakov s presledki):</w:t>
      </w:r>
    </w:p>
    <w:p w14:paraId="2FED9ED3" w14:textId="77777777" w:rsidR="00EF0210" w:rsidRPr="00440483" w:rsidRDefault="00EF0210" w:rsidP="00EF0210">
      <w:pPr>
        <w:rPr>
          <w:rFonts w:ascii="ScalaSansPro" w:hAnsi="ScalaSansPro" w:cs="Times New Roman"/>
          <w:sz w:val="24"/>
          <w:szCs w:val="24"/>
          <w:lang w:val="sl-SI" w:eastAsia="sl-SI"/>
        </w:rPr>
      </w:pPr>
    </w:p>
    <w:p w14:paraId="49F2E130" w14:textId="3C004AE8" w:rsidR="00EF0210" w:rsidRPr="00440483" w:rsidRDefault="00EF0210" w:rsidP="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Vsebina oz. koncept projekta, najmanj 4.500 in največ 10.000 znakov s presledki</w:t>
      </w:r>
      <w:r w:rsidR="009C38C4" w:rsidRPr="00440483">
        <w:rPr>
          <w:rFonts w:ascii="ScalaSansPro" w:hAnsi="ScalaSansPro" w:cs="Times New Roman"/>
          <w:sz w:val="24"/>
          <w:szCs w:val="24"/>
          <w:lang w:val="sl-SI" w:eastAsia="sl-SI"/>
        </w:rPr>
        <w:t>:</w:t>
      </w:r>
    </w:p>
    <w:p w14:paraId="05B5D4CB" w14:textId="77777777" w:rsidR="00EF0210" w:rsidRPr="00440483" w:rsidRDefault="00EF0210" w:rsidP="00EF0210">
      <w:pPr>
        <w:rPr>
          <w:rFonts w:ascii="ScalaSansPro" w:hAnsi="ScalaSansPro" w:cs="Times New Roman"/>
          <w:sz w:val="24"/>
          <w:szCs w:val="24"/>
          <w:lang w:val="sl-SI" w:eastAsia="sl-SI"/>
        </w:rPr>
      </w:pPr>
    </w:p>
    <w:p w14:paraId="2BB127DE" w14:textId="77777777" w:rsidR="00EF0210" w:rsidRPr="00440483" w:rsidRDefault="00EF0210" w:rsidP="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Vsi doslej znani tehnični elementi predstave:</w:t>
      </w:r>
    </w:p>
    <w:p w14:paraId="46534B5C" w14:textId="77777777" w:rsidR="00EF0210" w:rsidRPr="00440483" w:rsidRDefault="00EF0210" w:rsidP="00EF0210">
      <w:pPr>
        <w:rPr>
          <w:rFonts w:ascii="ScalaSansPro" w:hAnsi="ScalaSansPro" w:cs="Times New Roman"/>
          <w:sz w:val="24"/>
          <w:szCs w:val="24"/>
          <w:lang w:val="sl-SI" w:eastAsia="sl-SI"/>
        </w:rPr>
      </w:pPr>
    </w:p>
    <w:p w14:paraId="047EEEDA" w14:textId="77777777" w:rsidR="00EF0210" w:rsidRPr="00440483" w:rsidRDefault="00EF0210" w:rsidP="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Okvirna finančna konstrukcija projekta (AH, izdelava scene, kostumov, promocija itd.). Finančna konstrukcija naj vključuje izdatke do premiere in predvidene ponovitve.</w:t>
      </w:r>
    </w:p>
    <w:p w14:paraId="149DE04A" w14:textId="77777777" w:rsidR="00EF0210" w:rsidRPr="00440483" w:rsidRDefault="00EF0210" w:rsidP="00EF0210">
      <w:pPr>
        <w:rPr>
          <w:rFonts w:ascii="ScalaSansPro" w:hAnsi="ScalaSansPro" w:cs="Times New Roman"/>
          <w:sz w:val="24"/>
          <w:szCs w:val="24"/>
          <w:lang w:val="sl-SI" w:eastAsia="sl-SI"/>
        </w:rPr>
      </w:pPr>
    </w:p>
    <w:p w14:paraId="07B2281D" w14:textId="01C85FC6" w:rsidR="00EF0210" w:rsidRPr="00440483" w:rsidRDefault="009C38C4" w:rsidP="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P</w:t>
      </w:r>
      <w:r w:rsidR="00EF0210" w:rsidRPr="00440483">
        <w:rPr>
          <w:rFonts w:ascii="ScalaSansPro" w:hAnsi="ScalaSansPro" w:cs="Times New Roman"/>
          <w:sz w:val="24"/>
          <w:szCs w:val="24"/>
          <w:lang w:val="sl-SI" w:eastAsia="sl-SI"/>
        </w:rPr>
        <w:t>riloge k prijavni poli so:</w:t>
      </w:r>
    </w:p>
    <w:p w14:paraId="58B9A0F9" w14:textId="565004C6" w:rsidR="00EF0210" w:rsidRPr="00440483" w:rsidRDefault="009C38C4" w:rsidP="00EF0210">
      <w:pPr>
        <w:numPr>
          <w:ilvl w:val="0"/>
          <w:numId w:val="2"/>
        </w:num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 xml:space="preserve">morebitne </w:t>
      </w:r>
      <w:r w:rsidR="00A437D3" w:rsidRPr="00440483">
        <w:rPr>
          <w:rFonts w:ascii="ScalaSansPro" w:hAnsi="ScalaSansPro" w:cs="Times New Roman"/>
          <w:sz w:val="24"/>
          <w:szCs w:val="24"/>
          <w:lang w:val="sl-SI" w:eastAsia="sl-SI"/>
        </w:rPr>
        <w:t>recenzije</w:t>
      </w:r>
      <w:r w:rsidR="00EF0210" w:rsidRPr="00440483">
        <w:rPr>
          <w:rFonts w:ascii="ScalaSansPro" w:hAnsi="ScalaSansPro" w:cs="Times New Roman"/>
          <w:sz w:val="24"/>
          <w:szCs w:val="24"/>
          <w:lang w:val="sl-SI" w:eastAsia="sl-SI"/>
        </w:rPr>
        <w:t xml:space="preserve"> predstav</w:t>
      </w:r>
      <w:r w:rsidRPr="00440483">
        <w:rPr>
          <w:rFonts w:ascii="ScalaSansPro" w:hAnsi="ScalaSansPro" w:cs="Times New Roman"/>
          <w:sz w:val="24"/>
          <w:szCs w:val="24"/>
          <w:lang w:val="sl-SI" w:eastAsia="sl-SI"/>
        </w:rPr>
        <w:t xml:space="preserve"> </w:t>
      </w:r>
    </w:p>
    <w:p w14:paraId="64615263" w14:textId="5550947A" w:rsidR="00EF0210" w:rsidRPr="00440483" w:rsidRDefault="00EF0210" w:rsidP="00EF0210">
      <w:pPr>
        <w:numPr>
          <w:ilvl w:val="0"/>
          <w:numId w:val="2"/>
        </w:num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video zapis</w:t>
      </w:r>
      <w:r w:rsidR="00900ECB" w:rsidRPr="00440483">
        <w:rPr>
          <w:rFonts w:ascii="ScalaSansPro" w:hAnsi="ScalaSansPro" w:cs="Times New Roman"/>
          <w:sz w:val="24"/>
          <w:szCs w:val="24"/>
          <w:lang w:val="sl-SI" w:eastAsia="sl-SI"/>
        </w:rPr>
        <w:t xml:space="preserve"> oziroma </w:t>
      </w:r>
      <w:r w:rsidR="00DE2E8B" w:rsidRPr="00440483">
        <w:rPr>
          <w:rFonts w:ascii="ScalaSansPro" w:hAnsi="ScalaSansPro" w:cs="Times New Roman"/>
          <w:sz w:val="24"/>
          <w:szCs w:val="24"/>
          <w:lang w:val="sl-SI" w:eastAsia="sl-SI"/>
        </w:rPr>
        <w:t>povezava (link)</w:t>
      </w:r>
      <w:r w:rsidR="00900ECB" w:rsidRPr="00440483">
        <w:rPr>
          <w:rFonts w:ascii="ScalaSansPro" w:hAnsi="ScalaSansPro" w:cs="Times New Roman"/>
          <w:sz w:val="24"/>
          <w:szCs w:val="24"/>
          <w:lang w:val="sl-SI" w:eastAsia="sl-SI"/>
        </w:rPr>
        <w:t xml:space="preserve"> do video zapisa</w:t>
      </w:r>
      <w:r w:rsidRPr="00440483">
        <w:rPr>
          <w:rFonts w:ascii="ScalaSansPro" w:hAnsi="ScalaSansPro" w:cs="Times New Roman"/>
          <w:sz w:val="24"/>
          <w:szCs w:val="24"/>
          <w:lang w:val="sl-SI" w:eastAsia="sl-SI"/>
        </w:rPr>
        <w:t xml:space="preserve"> zadnjega dela avtorja, ki se prijavlja</w:t>
      </w:r>
      <w:r w:rsidR="009C38C4" w:rsidRPr="00440483">
        <w:rPr>
          <w:rFonts w:ascii="ScalaSansPro" w:hAnsi="ScalaSansPro" w:cs="Times New Roman"/>
          <w:sz w:val="24"/>
          <w:szCs w:val="24"/>
          <w:lang w:val="sl-SI" w:eastAsia="sl-SI"/>
        </w:rPr>
        <w:t xml:space="preserve">, </w:t>
      </w:r>
      <w:r w:rsidR="00386384" w:rsidRPr="00440483">
        <w:rPr>
          <w:rFonts w:ascii="ScalaSansPro" w:hAnsi="ScalaSansPro" w:cs="Times New Roman"/>
          <w:sz w:val="24"/>
          <w:szCs w:val="24"/>
          <w:lang w:val="sl-SI" w:eastAsia="sl-SI"/>
        </w:rPr>
        <w:t xml:space="preserve">razen </w:t>
      </w:r>
      <w:r w:rsidR="009C38C4" w:rsidRPr="00440483">
        <w:rPr>
          <w:rFonts w:ascii="ScalaSansPro" w:hAnsi="ScalaSansPro" w:cs="Times New Roman"/>
          <w:sz w:val="24"/>
          <w:szCs w:val="24"/>
          <w:lang w:val="sl-SI" w:eastAsia="sl-SI"/>
        </w:rPr>
        <w:t>če ne gre za prijavo avtorjevega prvenca</w:t>
      </w:r>
      <w:r w:rsidRPr="00440483">
        <w:rPr>
          <w:rFonts w:ascii="ScalaSansPro" w:hAnsi="ScalaSansPro" w:cs="Times New Roman"/>
          <w:sz w:val="24"/>
          <w:szCs w:val="24"/>
          <w:lang w:val="sl-SI" w:eastAsia="sl-SI"/>
        </w:rPr>
        <w:t xml:space="preserve"> </w:t>
      </w:r>
    </w:p>
    <w:p w14:paraId="04A28951" w14:textId="77777777" w:rsidR="006E3DFB" w:rsidRPr="00440483" w:rsidRDefault="006E3DFB" w:rsidP="006E3DFB">
      <w:pPr>
        <w:ind w:left="720"/>
        <w:rPr>
          <w:rFonts w:ascii="ScalaSansPro" w:hAnsi="ScalaSansPro" w:cs="Times New Roman"/>
          <w:sz w:val="24"/>
          <w:szCs w:val="24"/>
          <w:lang w:val="sl-SI" w:eastAsia="sl-SI"/>
        </w:rPr>
      </w:pPr>
    </w:p>
    <w:p w14:paraId="6A7AAABC" w14:textId="2FC9CF47" w:rsidR="00EF0210" w:rsidRPr="00440483" w:rsidRDefault="00EF0210" w:rsidP="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 xml:space="preserve">Pravilno izpolnjeno prijavno polo in vse obvezne priloge pošljite do </w:t>
      </w:r>
      <w:r w:rsidR="00DF1686" w:rsidRPr="00440483">
        <w:rPr>
          <w:rFonts w:ascii="ScalaSansPro" w:hAnsi="ScalaSansPro" w:cs="Times New Roman"/>
          <w:sz w:val="24"/>
          <w:szCs w:val="24"/>
          <w:lang w:val="sl-SI" w:eastAsia="sl-SI"/>
        </w:rPr>
        <w:t xml:space="preserve">vključno </w:t>
      </w:r>
      <w:r w:rsidR="009C38C4" w:rsidRPr="00440483">
        <w:rPr>
          <w:rFonts w:ascii="ScalaSansPro" w:hAnsi="ScalaSansPro" w:cs="Times New Roman"/>
          <w:b/>
          <w:bCs/>
          <w:sz w:val="24"/>
          <w:szCs w:val="24"/>
          <w:lang w:val="sl-SI" w:eastAsia="sl-SI"/>
        </w:rPr>
        <w:t>1</w:t>
      </w:r>
      <w:r w:rsidR="002E5842" w:rsidRPr="00440483">
        <w:rPr>
          <w:rFonts w:ascii="ScalaSansPro" w:hAnsi="ScalaSansPro" w:cs="Times New Roman"/>
          <w:b/>
          <w:bCs/>
          <w:sz w:val="24"/>
          <w:szCs w:val="24"/>
          <w:lang w:val="sl-SI" w:eastAsia="sl-SI"/>
        </w:rPr>
        <w:t>5</w:t>
      </w:r>
      <w:r w:rsidR="00DF1686" w:rsidRPr="00440483">
        <w:rPr>
          <w:rFonts w:ascii="ScalaSansPro" w:hAnsi="ScalaSansPro" w:cs="Times New Roman"/>
          <w:b/>
          <w:bCs/>
          <w:sz w:val="24"/>
          <w:szCs w:val="24"/>
          <w:lang w:val="sl-SI" w:eastAsia="sl-SI"/>
        </w:rPr>
        <w:t xml:space="preserve">. </w:t>
      </w:r>
      <w:r w:rsidR="002E5842" w:rsidRPr="00440483">
        <w:rPr>
          <w:rFonts w:ascii="ScalaSansPro" w:hAnsi="ScalaSansPro" w:cs="Times New Roman"/>
          <w:b/>
          <w:bCs/>
          <w:sz w:val="24"/>
          <w:szCs w:val="24"/>
          <w:lang w:val="sl-SI" w:eastAsia="sl-SI"/>
        </w:rPr>
        <w:t>junija</w:t>
      </w:r>
      <w:r w:rsidR="00DF1686" w:rsidRPr="00440483">
        <w:rPr>
          <w:rFonts w:ascii="ScalaSansPro" w:hAnsi="ScalaSansPro" w:cs="Times New Roman"/>
          <w:b/>
          <w:bCs/>
          <w:sz w:val="24"/>
          <w:szCs w:val="24"/>
          <w:lang w:val="sl-SI" w:eastAsia="sl-SI"/>
        </w:rPr>
        <w:t xml:space="preserve"> 202</w:t>
      </w:r>
      <w:r w:rsidR="002E5842" w:rsidRPr="00440483">
        <w:rPr>
          <w:rFonts w:ascii="ScalaSansPro" w:hAnsi="ScalaSansPro" w:cs="Times New Roman"/>
          <w:b/>
          <w:bCs/>
          <w:sz w:val="24"/>
          <w:szCs w:val="24"/>
          <w:lang w:val="sl-SI" w:eastAsia="sl-SI"/>
        </w:rPr>
        <w:t>2</w:t>
      </w:r>
      <w:r w:rsidR="00DF1686" w:rsidRPr="00440483">
        <w:rPr>
          <w:rFonts w:ascii="ScalaSansPro" w:hAnsi="ScalaSansPro" w:cs="Times New Roman"/>
          <w:sz w:val="24"/>
          <w:szCs w:val="24"/>
          <w:lang w:val="sl-SI" w:eastAsia="sl-SI"/>
        </w:rPr>
        <w:t xml:space="preserve"> </w:t>
      </w:r>
    </w:p>
    <w:p w14:paraId="7EF4E4FB" w14:textId="77777777" w:rsidR="00EF0210" w:rsidRPr="00440483" w:rsidRDefault="00EF0210" w:rsidP="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s pripisom</w:t>
      </w:r>
      <w:r w:rsidRPr="00440483">
        <w:rPr>
          <w:rFonts w:ascii="ScalaSansPro" w:hAnsi="ScalaSansPro" w:cs="Times New Roman"/>
          <w:i/>
          <w:iCs/>
          <w:sz w:val="24"/>
          <w:szCs w:val="24"/>
          <w:lang w:val="sl-SI" w:eastAsia="sl-SI"/>
        </w:rPr>
        <w:t xml:space="preserve"> </w:t>
      </w:r>
      <w:r w:rsidRPr="00440483">
        <w:rPr>
          <w:rFonts w:ascii="ScalaSansPro" w:hAnsi="ScalaSansPro" w:cs="Times New Roman"/>
          <w:b/>
          <w:i/>
          <w:iCs/>
          <w:sz w:val="24"/>
          <w:szCs w:val="24"/>
          <w:lang w:val="sl-SI" w:eastAsia="sl-SI"/>
        </w:rPr>
        <w:t>UPRIZORITVENE UMETNOSTI</w:t>
      </w:r>
      <w:r w:rsidR="00900ECB" w:rsidRPr="00440483">
        <w:rPr>
          <w:rFonts w:ascii="ScalaSansPro" w:hAnsi="ScalaSansPro" w:cs="Times New Roman"/>
          <w:i/>
          <w:iCs/>
          <w:sz w:val="24"/>
          <w:szCs w:val="24"/>
          <w:lang w:val="sl-SI" w:eastAsia="sl-SI"/>
        </w:rPr>
        <w:t xml:space="preserve"> </w:t>
      </w:r>
      <w:r w:rsidRPr="00440483">
        <w:rPr>
          <w:rFonts w:ascii="ScalaSansPro" w:hAnsi="ScalaSansPro" w:cs="Times New Roman"/>
          <w:sz w:val="24"/>
          <w:szCs w:val="24"/>
          <w:lang w:val="sl-SI" w:eastAsia="sl-SI"/>
        </w:rPr>
        <w:t>na naslov:</w:t>
      </w:r>
    </w:p>
    <w:p w14:paraId="14016699" w14:textId="77777777" w:rsidR="00EF0210" w:rsidRPr="00440483" w:rsidRDefault="00EF0210" w:rsidP="00EF0210">
      <w:pPr>
        <w:rPr>
          <w:rFonts w:ascii="ScalaSansPro" w:hAnsi="ScalaSansPro" w:cs="Times New Roman"/>
          <w:sz w:val="24"/>
          <w:szCs w:val="24"/>
          <w:lang w:val="sl-SI" w:eastAsia="sl-SI"/>
        </w:rPr>
      </w:pPr>
    </w:p>
    <w:p w14:paraId="14C9C756" w14:textId="77777777" w:rsidR="00900ECB" w:rsidRPr="00440483" w:rsidRDefault="00900ECB" w:rsidP="00EF0210">
      <w:pPr>
        <w:rPr>
          <w:rFonts w:ascii="ScalaSansPro" w:hAnsi="ScalaSansPro" w:cs="Times New Roman"/>
          <w:b/>
          <w:sz w:val="24"/>
          <w:szCs w:val="24"/>
          <w:lang w:val="sl-SI" w:eastAsia="sl-SI"/>
        </w:rPr>
      </w:pPr>
      <w:r w:rsidRPr="00440483">
        <w:rPr>
          <w:rFonts w:ascii="ScalaSansPro" w:hAnsi="ScalaSansPro" w:cs="Times New Roman"/>
          <w:b/>
          <w:sz w:val="24"/>
          <w:szCs w:val="24"/>
          <w:lang w:val="sl-SI" w:eastAsia="sl-SI"/>
        </w:rPr>
        <w:lastRenderedPageBreak/>
        <w:t>Andrej Jaklič</w:t>
      </w:r>
    </w:p>
    <w:p w14:paraId="1BF0FA39" w14:textId="77777777" w:rsidR="00EF0210" w:rsidRPr="00440483" w:rsidRDefault="00EF0210" w:rsidP="00EF0210">
      <w:pPr>
        <w:rPr>
          <w:rFonts w:ascii="ScalaSansPro" w:hAnsi="ScalaSansPro" w:cs="Times New Roman"/>
          <w:b/>
          <w:sz w:val="24"/>
          <w:szCs w:val="24"/>
          <w:lang w:val="sl-SI" w:eastAsia="sl-SI"/>
        </w:rPr>
      </w:pPr>
      <w:r w:rsidRPr="00440483">
        <w:rPr>
          <w:rFonts w:ascii="ScalaSansPro" w:hAnsi="ScalaSansPro" w:cs="Times New Roman"/>
          <w:b/>
          <w:sz w:val="24"/>
          <w:szCs w:val="24"/>
          <w:lang w:val="sl-SI" w:eastAsia="sl-SI"/>
        </w:rPr>
        <w:t>Cankarjev dom</w:t>
      </w:r>
    </w:p>
    <w:p w14:paraId="06BC173B" w14:textId="77777777" w:rsidR="00EF0210" w:rsidRPr="00440483" w:rsidRDefault="00EF0210" w:rsidP="00EF0210">
      <w:pPr>
        <w:rPr>
          <w:rFonts w:ascii="ScalaSansPro" w:hAnsi="ScalaSansPro" w:cs="Times New Roman"/>
          <w:b/>
          <w:sz w:val="24"/>
          <w:szCs w:val="24"/>
          <w:lang w:val="sl-SI" w:eastAsia="sl-SI"/>
        </w:rPr>
      </w:pPr>
      <w:r w:rsidRPr="00440483">
        <w:rPr>
          <w:rFonts w:ascii="ScalaSansPro" w:hAnsi="ScalaSansPro" w:cs="Times New Roman"/>
          <w:b/>
          <w:sz w:val="24"/>
          <w:szCs w:val="24"/>
          <w:lang w:val="sl-SI" w:eastAsia="sl-SI"/>
        </w:rPr>
        <w:t>Prešernova 10</w:t>
      </w:r>
    </w:p>
    <w:p w14:paraId="78D3E096" w14:textId="77777777" w:rsidR="00EF0210" w:rsidRPr="00440483" w:rsidRDefault="00EF0210" w:rsidP="00EF0210">
      <w:pPr>
        <w:rPr>
          <w:rFonts w:ascii="ScalaSansPro" w:hAnsi="ScalaSansPro" w:cs="Times New Roman"/>
          <w:b/>
          <w:sz w:val="24"/>
          <w:szCs w:val="24"/>
          <w:lang w:val="sl-SI" w:eastAsia="sl-SI"/>
        </w:rPr>
      </w:pPr>
      <w:r w:rsidRPr="00440483">
        <w:rPr>
          <w:rFonts w:ascii="ScalaSansPro" w:hAnsi="ScalaSansPro" w:cs="Times New Roman"/>
          <w:b/>
          <w:sz w:val="24"/>
          <w:szCs w:val="24"/>
          <w:lang w:val="sl-SI" w:eastAsia="sl-SI"/>
        </w:rPr>
        <w:t>1000 Ljubljana</w:t>
      </w:r>
    </w:p>
    <w:p w14:paraId="735BD67F" w14:textId="77777777" w:rsidR="00EF0210" w:rsidRPr="00440483" w:rsidRDefault="00EF0210" w:rsidP="00EF0210">
      <w:pPr>
        <w:rPr>
          <w:rFonts w:ascii="ScalaSansPro" w:hAnsi="ScalaSansPro" w:cs="Times New Roman"/>
          <w:sz w:val="24"/>
          <w:szCs w:val="24"/>
          <w:lang w:val="sl-SI" w:eastAsia="sl-SI"/>
        </w:rPr>
      </w:pPr>
    </w:p>
    <w:p w14:paraId="2540B7A8" w14:textId="77777777" w:rsidR="00EF0210" w:rsidRPr="00440483" w:rsidRDefault="00EF0210" w:rsidP="00EF0210">
      <w:pPr>
        <w:rPr>
          <w:rFonts w:ascii="ScalaSansPro" w:hAnsi="ScalaSansPro" w:cs="Times New Roman"/>
          <w:sz w:val="24"/>
          <w:szCs w:val="24"/>
          <w:lang w:val="sl-SI" w:eastAsia="sl-SI"/>
        </w:rPr>
      </w:pPr>
      <w:r w:rsidRPr="00440483">
        <w:rPr>
          <w:rFonts w:ascii="ScalaSansPro" w:hAnsi="ScalaSansPro" w:cs="Times New Roman"/>
          <w:sz w:val="24"/>
          <w:szCs w:val="24"/>
          <w:lang w:val="sl-SI" w:eastAsia="sl-SI"/>
        </w:rPr>
        <w:t>Predstave z govorjeno besedo morajo biti uprizorjene v slovenščini, razen če obstajajo tehtni umetniški argumenti za rabo tujega jezika (ali težko razumljivega dialekta). V tem primeru mora producent poskrbeti za ustrezen prevod.</w:t>
      </w:r>
    </w:p>
    <w:p w14:paraId="28214F7C" w14:textId="70AA74A0" w:rsidR="00EF0210" w:rsidRPr="00440483" w:rsidRDefault="00096462" w:rsidP="00EF0210">
      <w:pPr>
        <w:shd w:val="clear" w:color="auto" w:fill="FFFFFF"/>
        <w:spacing w:before="100" w:beforeAutospacing="1" w:after="100" w:afterAutospacing="1"/>
        <w:rPr>
          <w:rFonts w:ascii="ScalaSansPro" w:hAnsi="ScalaSansPro" w:cs="Times New Roman"/>
          <w:sz w:val="24"/>
          <w:szCs w:val="24"/>
          <w:lang w:val="sl-SI" w:eastAsia="sl-SI"/>
        </w:rPr>
      </w:pPr>
      <w:r w:rsidRPr="00440483">
        <w:rPr>
          <w:rFonts w:ascii="ScalaSansPro" w:hAnsi="ScalaSansPro" w:cs="Times New Roman"/>
          <w:bCs/>
          <w:sz w:val="24"/>
          <w:szCs w:val="24"/>
          <w:lang w:val="sl-SI" w:eastAsia="sl-SI"/>
        </w:rPr>
        <w:t>D</w:t>
      </w:r>
      <w:r w:rsidR="00EF0210" w:rsidRPr="00440483">
        <w:rPr>
          <w:rFonts w:ascii="ScalaSansPro" w:hAnsi="ScalaSansPro" w:cs="Times New Roman"/>
          <w:bCs/>
          <w:sz w:val="24"/>
          <w:szCs w:val="24"/>
          <w:lang w:val="sl-SI" w:eastAsia="sl-SI"/>
        </w:rPr>
        <w:t>o</w:t>
      </w:r>
      <w:r w:rsidR="00EF0210" w:rsidRPr="00440483">
        <w:rPr>
          <w:rFonts w:ascii="ScalaSansPro" w:hAnsi="ScalaSansPro" w:cs="Times New Roman"/>
          <w:b/>
          <w:bCs/>
          <w:sz w:val="24"/>
          <w:szCs w:val="24"/>
          <w:lang w:val="sl-SI" w:eastAsia="sl-SI"/>
        </w:rPr>
        <w:t xml:space="preserve"> </w:t>
      </w:r>
      <w:r w:rsidR="009C38C4" w:rsidRPr="00440483">
        <w:rPr>
          <w:rFonts w:ascii="ScalaSansPro" w:hAnsi="ScalaSansPro" w:cs="Times New Roman"/>
          <w:b/>
          <w:bCs/>
          <w:sz w:val="24"/>
          <w:szCs w:val="24"/>
          <w:lang w:val="sl-SI" w:eastAsia="sl-SI"/>
        </w:rPr>
        <w:t>30</w:t>
      </w:r>
      <w:r w:rsidR="00DF1686" w:rsidRPr="00440483">
        <w:rPr>
          <w:rFonts w:ascii="ScalaSansPro" w:hAnsi="ScalaSansPro" w:cs="Times New Roman"/>
          <w:b/>
          <w:bCs/>
          <w:sz w:val="24"/>
          <w:szCs w:val="24"/>
          <w:lang w:val="sl-SI" w:eastAsia="sl-SI"/>
        </w:rPr>
        <w:t xml:space="preserve">. </w:t>
      </w:r>
      <w:r w:rsidR="009C38C4" w:rsidRPr="00440483">
        <w:rPr>
          <w:rFonts w:ascii="ScalaSansPro" w:hAnsi="ScalaSansPro" w:cs="Times New Roman"/>
          <w:b/>
          <w:bCs/>
          <w:sz w:val="24"/>
          <w:szCs w:val="24"/>
          <w:lang w:val="sl-SI" w:eastAsia="sl-SI"/>
        </w:rPr>
        <w:t>junija</w:t>
      </w:r>
      <w:r w:rsidR="00DF1686" w:rsidRPr="00440483">
        <w:rPr>
          <w:rFonts w:ascii="ScalaSansPro" w:hAnsi="ScalaSansPro" w:cs="Times New Roman"/>
          <w:b/>
          <w:bCs/>
          <w:sz w:val="24"/>
          <w:szCs w:val="24"/>
          <w:lang w:val="sl-SI" w:eastAsia="sl-SI"/>
        </w:rPr>
        <w:t xml:space="preserve"> </w:t>
      </w:r>
      <w:r w:rsidR="00EF0210" w:rsidRPr="00440483">
        <w:rPr>
          <w:rFonts w:ascii="ScalaSansPro" w:hAnsi="ScalaSansPro" w:cs="Times New Roman"/>
          <w:b/>
          <w:bCs/>
          <w:sz w:val="24"/>
          <w:szCs w:val="24"/>
          <w:lang w:val="sl-SI" w:eastAsia="sl-SI"/>
        </w:rPr>
        <w:t>20</w:t>
      </w:r>
      <w:r w:rsidR="00DF1686" w:rsidRPr="00440483">
        <w:rPr>
          <w:rFonts w:ascii="ScalaSansPro" w:hAnsi="ScalaSansPro" w:cs="Times New Roman"/>
          <w:b/>
          <w:bCs/>
          <w:sz w:val="24"/>
          <w:szCs w:val="24"/>
          <w:lang w:val="sl-SI" w:eastAsia="sl-SI"/>
        </w:rPr>
        <w:t>2</w:t>
      </w:r>
      <w:r w:rsidR="002E5842" w:rsidRPr="00440483">
        <w:rPr>
          <w:rFonts w:ascii="ScalaSansPro" w:hAnsi="ScalaSansPro" w:cs="Times New Roman"/>
          <w:b/>
          <w:bCs/>
          <w:sz w:val="24"/>
          <w:szCs w:val="24"/>
          <w:lang w:val="sl-SI" w:eastAsia="sl-SI"/>
        </w:rPr>
        <w:t>2</w:t>
      </w:r>
      <w:r w:rsidR="00EF0210" w:rsidRPr="00440483">
        <w:rPr>
          <w:rFonts w:ascii="ScalaSansPro" w:hAnsi="ScalaSansPro" w:cs="Times New Roman"/>
          <w:sz w:val="24"/>
          <w:szCs w:val="24"/>
          <w:lang w:val="sl-SI" w:eastAsia="sl-SI"/>
        </w:rPr>
        <w:t xml:space="preserve"> bomo prijavitelje obvestili o izboru. Prijavitelje izbranih projektov bomo povabili tudi na ustno predstavitev projektov.</w:t>
      </w:r>
    </w:p>
    <w:p w14:paraId="20F31573" w14:textId="77777777" w:rsidR="00EF0210" w:rsidRPr="00440483" w:rsidRDefault="00EF0210" w:rsidP="00EF0210">
      <w:pPr>
        <w:rPr>
          <w:rFonts w:ascii="ScalaSansPro" w:hAnsi="ScalaSansPro" w:cs="Times New Roman"/>
          <w:sz w:val="24"/>
          <w:szCs w:val="24"/>
          <w:lang w:val="sl-SI" w:eastAsia="sl-SI"/>
        </w:rPr>
      </w:pPr>
    </w:p>
    <w:p w14:paraId="288AA89B" w14:textId="30AC98B4" w:rsidR="00EF0210" w:rsidRPr="00440483" w:rsidRDefault="00333394" w:rsidP="00EF0210">
      <w:pPr>
        <w:rPr>
          <w:rFonts w:ascii="ScalaSansPro" w:hAnsi="ScalaSansPro" w:cs="Times New Roman"/>
          <w:b/>
          <w:color w:val="FF0000"/>
          <w:sz w:val="48"/>
          <w:szCs w:val="48"/>
          <w:lang w:val="sl-SI" w:eastAsia="sl-SI"/>
        </w:rPr>
      </w:pPr>
      <w:r w:rsidRPr="00440483">
        <w:rPr>
          <w:rFonts w:ascii="ScalaSansPro" w:hAnsi="ScalaSansPro" w:cs="Times New Roman"/>
          <w:b/>
          <w:sz w:val="24"/>
          <w:szCs w:val="24"/>
          <w:lang w:val="sl-SI" w:eastAsia="sl-SI"/>
        </w:rPr>
        <w:t>Ljubljan</w:t>
      </w:r>
      <w:r w:rsidR="006E3DFB" w:rsidRPr="00440483">
        <w:rPr>
          <w:rFonts w:ascii="ScalaSansPro" w:hAnsi="ScalaSansPro" w:cs="Times New Roman"/>
          <w:b/>
          <w:sz w:val="24"/>
          <w:szCs w:val="24"/>
          <w:lang w:val="sl-SI" w:eastAsia="sl-SI"/>
        </w:rPr>
        <w:t>a</w:t>
      </w:r>
      <w:r w:rsidR="00A5720B" w:rsidRPr="00440483">
        <w:rPr>
          <w:rFonts w:ascii="ScalaSansPro" w:hAnsi="ScalaSansPro" w:cs="Times New Roman"/>
          <w:b/>
          <w:sz w:val="24"/>
          <w:szCs w:val="24"/>
          <w:lang w:val="sl-SI" w:eastAsia="sl-SI"/>
        </w:rPr>
        <w:t xml:space="preserve">, </w:t>
      </w:r>
      <w:r w:rsidR="00ED1A81" w:rsidRPr="00440483">
        <w:rPr>
          <w:rFonts w:ascii="ScalaSansPro" w:hAnsi="ScalaSansPro" w:cs="Times New Roman"/>
          <w:b/>
          <w:sz w:val="24"/>
          <w:szCs w:val="24"/>
          <w:lang w:val="sl-SI" w:eastAsia="sl-SI"/>
        </w:rPr>
        <w:t>3. maj</w:t>
      </w:r>
      <w:r w:rsidR="00DF1686" w:rsidRPr="00440483">
        <w:rPr>
          <w:rFonts w:ascii="ScalaSansPro" w:hAnsi="ScalaSansPro" w:cs="Times New Roman"/>
          <w:b/>
          <w:sz w:val="24"/>
          <w:szCs w:val="24"/>
          <w:lang w:val="sl-SI" w:eastAsia="sl-SI"/>
        </w:rPr>
        <w:t xml:space="preserve"> </w:t>
      </w:r>
      <w:r w:rsidR="006E3DFB" w:rsidRPr="00440483">
        <w:rPr>
          <w:rFonts w:ascii="ScalaSansPro" w:hAnsi="ScalaSansPro" w:cs="Times New Roman"/>
          <w:b/>
          <w:sz w:val="24"/>
          <w:szCs w:val="24"/>
          <w:lang w:val="sl-SI" w:eastAsia="sl-SI"/>
        </w:rPr>
        <w:t>20</w:t>
      </w:r>
      <w:r w:rsidR="00DF1686" w:rsidRPr="00440483">
        <w:rPr>
          <w:rFonts w:ascii="ScalaSansPro" w:hAnsi="ScalaSansPro" w:cs="Times New Roman"/>
          <w:b/>
          <w:sz w:val="24"/>
          <w:szCs w:val="24"/>
          <w:lang w:val="sl-SI" w:eastAsia="sl-SI"/>
        </w:rPr>
        <w:t>2</w:t>
      </w:r>
      <w:r w:rsidR="002E5842" w:rsidRPr="00440483">
        <w:rPr>
          <w:rFonts w:ascii="ScalaSansPro" w:hAnsi="ScalaSansPro" w:cs="Times New Roman"/>
          <w:b/>
          <w:sz w:val="24"/>
          <w:szCs w:val="24"/>
          <w:lang w:val="sl-SI" w:eastAsia="sl-SI"/>
        </w:rPr>
        <w:t>2</w:t>
      </w:r>
    </w:p>
    <w:bookmarkEnd w:id="0"/>
    <w:p w14:paraId="6A731540" w14:textId="77777777" w:rsidR="00192249" w:rsidRPr="00440483" w:rsidRDefault="00192249">
      <w:pPr>
        <w:rPr>
          <w:rFonts w:ascii="ScalaSansPro" w:hAnsi="ScalaSansPro"/>
          <w:lang w:val="sl-SI"/>
        </w:rPr>
      </w:pPr>
    </w:p>
    <w:sectPr w:rsidR="00192249" w:rsidRPr="004404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C5543" w14:textId="77777777" w:rsidR="00440483" w:rsidRDefault="00440483" w:rsidP="00440483">
      <w:r>
        <w:separator/>
      </w:r>
    </w:p>
  </w:endnote>
  <w:endnote w:type="continuationSeparator" w:id="0">
    <w:p w14:paraId="0CB5418F" w14:textId="77777777" w:rsidR="00440483" w:rsidRDefault="00440483" w:rsidP="0044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calaSansPro">
    <w:panose1 w:val="020B0504030101020102"/>
    <w:charset w:val="00"/>
    <w:family w:val="swiss"/>
    <w:notTrueType/>
    <w:pitch w:val="variable"/>
    <w:sig w:usb0="A00000FF" w:usb1="5000E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A15DF" w14:textId="77777777" w:rsidR="00440483" w:rsidRDefault="00440483" w:rsidP="00440483">
      <w:r>
        <w:separator/>
      </w:r>
    </w:p>
  </w:footnote>
  <w:footnote w:type="continuationSeparator" w:id="0">
    <w:p w14:paraId="11A06949" w14:textId="77777777" w:rsidR="00440483" w:rsidRDefault="00440483" w:rsidP="00440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8B541F"/>
    <w:multiLevelType w:val="hybridMultilevel"/>
    <w:tmpl w:val="DF7C2D14"/>
    <w:lvl w:ilvl="0" w:tplc="33D018CE">
      <w:start w:val="1"/>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73B00393"/>
    <w:multiLevelType w:val="multilevel"/>
    <w:tmpl w:val="B792D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10"/>
    <w:rsid w:val="0002713E"/>
    <w:rsid w:val="00096462"/>
    <w:rsid w:val="000A61D5"/>
    <w:rsid w:val="001417B2"/>
    <w:rsid w:val="00166015"/>
    <w:rsid w:val="00176A81"/>
    <w:rsid w:val="00192249"/>
    <w:rsid w:val="00234A30"/>
    <w:rsid w:val="002E5842"/>
    <w:rsid w:val="003013F1"/>
    <w:rsid w:val="00333394"/>
    <w:rsid w:val="00386384"/>
    <w:rsid w:val="00421160"/>
    <w:rsid w:val="00440483"/>
    <w:rsid w:val="004E4BE1"/>
    <w:rsid w:val="004F4FC0"/>
    <w:rsid w:val="0054403F"/>
    <w:rsid w:val="00562FB2"/>
    <w:rsid w:val="00573DA5"/>
    <w:rsid w:val="00624702"/>
    <w:rsid w:val="0065766F"/>
    <w:rsid w:val="006C094D"/>
    <w:rsid w:val="006E3DFB"/>
    <w:rsid w:val="007C36D4"/>
    <w:rsid w:val="008003F2"/>
    <w:rsid w:val="00827B95"/>
    <w:rsid w:val="00883C87"/>
    <w:rsid w:val="008D01C1"/>
    <w:rsid w:val="00900ECB"/>
    <w:rsid w:val="00924529"/>
    <w:rsid w:val="00965717"/>
    <w:rsid w:val="009C38C4"/>
    <w:rsid w:val="00A32B18"/>
    <w:rsid w:val="00A437D3"/>
    <w:rsid w:val="00A5720B"/>
    <w:rsid w:val="00AA1DE6"/>
    <w:rsid w:val="00B91F2C"/>
    <w:rsid w:val="00D15B35"/>
    <w:rsid w:val="00D97F79"/>
    <w:rsid w:val="00DE2E8B"/>
    <w:rsid w:val="00DF1686"/>
    <w:rsid w:val="00E33055"/>
    <w:rsid w:val="00ED1A81"/>
    <w:rsid w:val="00EF02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4FA5B1"/>
  <w15:chartTrackingRefBased/>
  <w15:docId w15:val="{98A3BA0A-E477-47A7-BD2F-DDDE33EA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210"/>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210"/>
    <w:rPr>
      <w:color w:val="0563C1"/>
      <w:u w:val="single"/>
    </w:rPr>
  </w:style>
  <w:style w:type="paragraph" w:styleId="NoSpacing">
    <w:name w:val="No Spacing"/>
    <w:basedOn w:val="Normal"/>
    <w:uiPriority w:val="1"/>
    <w:qFormat/>
    <w:rsid w:val="00EF0210"/>
  </w:style>
  <w:style w:type="paragraph" w:styleId="BalloonText">
    <w:name w:val="Balloon Text"/>
    <w:basedOn w:val="Normal"/>
    <w:link w:val="BalloonTextChar"/>
    <w:uiPriority w:val="99"/>
    <w:semiHidden/>
    <w:unhideWhenUsed/>
    <w:rsid w:val="00301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3F1"/>
    <w:rPr>
      <w:rFonts w:ascii="Segoe UI" w:hAnsi="Segoe UI" w:cs="Segoe UI"/>
      <w:sz w:val="18"/>
      <w:szCs w:val="18"/>
      <w:lang w:val="en-US"/>
    </w:rPr>
  </w:style>
  <w:style w:type="paragraph" w:styleId="Header">
    <w:name w:val="header"/>
    <w:basedOn w:val="Normal"/>
    <w:link w:val="HeaderChar"/>
    <w:uiPriority w:val="99"/>
    <w:unhideWhenUsed/>
    <w:rsid w:val="00440483"/>
    <w:pPr>
      <w:tabs>
        <w:tab w:val="center" w:pos="4536"/>
        <w:tab w:val="right" w:pos="9072"/>
      </w:tabs>
    </w:pPr>
  </w:style>
  <w:style w:type="character" w:customStyle="1" w:styleId="HeaderChar">
    <w:name w:val="Header Char"/>
    <w:basedOn w:val="DefaultParagraphFont"/>
    <w:link w:val="Header"/>
    <w:uiPriority w:val="99"/>
    <w:rsid w:val="00440483"/>
    <w:rPr>
      <w:rFonts w:ascii="Calibri" w:hAnsi="Calibri" w:cs="Calibri"/>
      <w:lang w:val="en-US"/>
    </w:rPr>
  </w:style>
  <w:style w:type="paragraph" w:styleId="Footer">
    <w:name w:val="footer"/>
    <w:basedOn w:val="Normal"/>
    <w:link w:val="FooterChar"/>
    <w:uiPriority w:val="99"/>
    <w:unhideWhenUsed/>
    <w:rsid w:val="00440483"/>
    <w:pPr>
      <w:tabs>
        <w:tab w:val="center" w:pos="4536"/>
        <w:tab w:val="right" w:pos="9072"/>
      </w:tabs>
    </w:pPr>
  </w:style>
  <w:style w:type="character" w:customStyle="1" w:styleId="FooterChar">
    <w:name w:val="Footer Char"/>
    <w:basedOn w:val="DefaultParagraphFont"/>
    <w:link w:val="Footer"/>
    <w:uiPriority w:val="99"/>
    <w:rsid w:val="00440483"/>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81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736</Words>
  <Characters>4198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Jaklič Andrej</dc:creator>
  <cp:keywords/>
  <dc:description/>
  <cp:lastModifiedBy>Hana Radovan</cp:lastModifiedBy>
  <cp:revision>2</cp:revision>
  <cp:lastPrinted>2017-03-23T13:10:00Z</cp:lastPrinted>
  <dcterms:created xsi:type="dcterms:W3CDTF">2022-05-03T09:03:00Z</dcterms:created>
  <dcterms:modified xsi:type="dcterms:W3CDTF">2022-05-03T09:03:00Z</dcterms:modified>
</cp:coreProperties>
</file>